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677" w:rsidRPr="0095405C" w:rsidRDefault="00C16677" w:rsidP="002C4C92">
      <w:pPr>
        <w:pStyle w:val="afff9"/>
      </w:pPr>
      <w:r w:rsidRPr="0095405C">
        <w:t xml:space="preserve">Извещение </w:t>
      </w:r>
    </w:p>
    <w:p w:rsidR="00C16677" w:rsidRPr="0095405C" w:rsidRDefault="00C16677" w:rsidP="002C4C92">
      <w:pPr>
        <w:pStyle w:val="afff9"/>
      </w:pPr>
      <w:r w:rsidRPr="0095405C">
        <w:t>о проведении открытого запроса предложений №</w:t>
      </w:r>
      <w:r>
        <w:rPr>
          <w:lang w:val="en-US"/>
        </w:rPr>
        <w:t> </w:t>
      </w:r>
      <w:r w:rsidRPr="007C1BBD">
        <w:rPr>
          <w:noProof/>
        </w:rPr>
        <w:t>152399</w:t>
      </w:r>
    </w:p>
    <w:p w:rsidR="00C16677" w:rsidRPr="0095405C" w:rsidRDefault="00C16677" w:rsidP="002C4C92">
      <w:pPr>
        <w:pStyle w:val="afff9"/>
      </w:pPr>
      <w:r w:rsidRPr="0095405C">
        <w:t>по отбору организации на поставку товаров</w:t>
      </w:r>
    </w:p>
    <w:p w:rsidR="00C16677" w:rsidRPr="0095405C" w:rsidRDefault="00C16677" w:rsidP="002C4C92">
      <w:pPr>
        <w:pStyle w:val="afff9"/>
      </w:pPr>
      <w:r w:rsidRPr="0095405C">
        <w:t xml:space="preserve"> по номенклатурной группе:</w:t>
      </w:r>
    </w:p>
    <w:p w:rsidR="00C16677" w:rsidRPr="0095405C" w:rsidRDefault="00C16677" w:rsidP="002C4C92">
      <w:pPr>
        <w:pStyle w:val="afff9"/>
      </w:pPr>
      <w:r w:rsidRPr="007C1BBD">
        <w:rPr>
          <w:noProof/>
        </w:rPr>
        <w:t>Средства индивидуальной защиты</w:t>
      </w:r>
    </w:p>
    <w:p w:rsidR="00C16677" w:rsidRPr="00D808E1" w:rsidRDefault="00C16677" w:rsidP="002C4C92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C16677" w:rsidRPr="00D808E1" w:rsidTr="002761CE">
        <w:tc>
          <w:tcPr>
            <w:tcW w:w="284" w:type="dxa"/>
            <w:shd w:val="pct5" w:color="auto" w:fill="auto"/>
          </w:tcPr>
          <w:p w:rsidR="00C16677" w:rsidRPr="00D808E1" w:rsidRDefault="00C16677" w:rsidP="005F6F11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C16677" w:rsidRPr="00C16677" w:rsidRDefault="00C16677" w:rsidP="005F6F11">
            <w:r w:rsidRPr="00C16677">
              <w:t>лот:</w:t>
            </w:r>
          </w:p>
        </w:tc>
        <w:tc>
          <w:tcPr>
            <w:tcW w:w="1302" w:type="dxa"/>
            <w:shd w:val="pct5" w:color="auto" w:fill="auto"/>
          </w:tcPr>
          <w:p w:rsidR="00C16677" w:rsidRPr="00C16677" w:rsidRDefault="00C16677" w:rsidP="005F6F11">
            <w:r w:rsidRPr="00C16677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C16677" w:rsidRPr="00C16677" w:rsidRDefault="00C16677" w:rsidP="005F6F11">
            <w:r w:rsidRPr="00C16677">
              <w:t>АО "Газпром газораспределение Белгород"</w:t>
            </w:r>
          </w:p>
        </w:tc>
      </w:tr>
    </w:tbl>
    <w:p w:rsidR="00C16677" w:rsidRPr="00D808E1" w:rsidRDefault="00C16677" w:rsidP="002C4C92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C16677" w:rsidRPr="00D808E1" w:rsidTr="002761CE">
        <w:tc>
          <w:tcPr>
            <w:tcW w:w="1274" w:type="pct"/>
            <w:shd w:val="pct5" w:color="auto" w:fill="auto"/>
            <w:hideMark/>
          </w:tcPr>
          <w:p w:rsidR="00C16677" w:rsidRPr="00C16677" w:rsidRDefault="00C16677" w:rsidP="005F6F11">
            <w:r w:rsidRPr="00C16677">
              <w:t>Лот 1</w:t>
            </w:r>
          </w:p>
        </w:tc>
        <w:tc>
          <w:tcPr>
            <w:tcW w:w="3726" w:type="pct"/>
            <w:shd w:val="pct5" w:color="auto" w:fill="auto"/>
          </w:tcPr>
          <w:p w:rsidR="00C16677" w:rsidRPr="00C16677" w:rsidRDefault="00C16677" w:rsidP="005F6F11"/>
        </w:tc>
      </w:tr>
      <w:tr w:rsidR="00C16677" w:rsidRPr="00D808E1" w:rsidTr="002761CE">
        <w:tc>
          <w:tcPr>
            <w:tcW w:w="1274" w:type="pct"/>
            <w:shd w:val="pct5" w:color="auto" w:fill="auto"/>
          </w:tcPr>
          <w:p w:rsidR="00C16677" w:rsidRPr="00C16677" w:rsidRDefault="00C16677" w:rsidP="005F6F11">
            <w:pPr>
              <w:rPr>
                <w:b/>
              </w:rPr>
            </w:pPr>
            <w:r w:rsidRPr="00C16677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C16677" w:rsidRPr="00C16677" w:rsidRDefault="00C16677" w:rsidP="005F6F11">
            <w:r w:rsidRPr="00C16677">
              <w:t>АО "Газпром газораспределение Белгород"</w:t>
            </w:r>
          </w:p>
        </w:tc>
      </w:tr>
      <w:tr w:rsidR="00C16677" w:rsidRPr="00D808E1" w:rsidTr="002761CE">
        <w:tc>
          <w:tcPr>
            <w:tcW w:w="1274" w:type="pct"/>
            <w:shd w:val="pct5" w:color="auto" w:fill="auto"/>
          </w:tcPr>
          <w:p w:rsidR="00C16677" w:rsidRPr="00C16677" w:rsidRDefault="00C16677" w:rsidP="005F6F11">
            <w:r w:rsidRPr="00C16677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C16677" w:rsidRPr="00C16677" w:rsidRDefault="00C16677" w:rsidP="005F6F11">
            <w:r w:rsidRPr="00C16677">
              <w:t>308023, г. Белгород, 5-й заводской переулок, 38</w:t>
            </w:r>
          </w:p>
        </w:tc>
      </w:tr>
      <w:tr w:rsidR="00C16677" w:rsidRPr="00D808E1" w:rsidTr="002761CE">
        <w:tc>
          <w:tcPr>
            <w:tcW w:w="1274" w:type="pct"/>
            <w:shd w:val="pct5" w:color="auto" w:fill="auto"/>
          </w:tcPr>
          <w:p w:rsidR="00C16677" w:rsidRPr="00C16677" w:rsidRDefault="00C16677" w:rsidP="005F6F11">
            <w:r w:rsidRPr="00C16677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C16677" w:rsidRPr="00C16677" w:rsidRDefault="00C16677" w:rsidP="005F6F11">
            <w:r w:rsidRPr="00C16677">
              <w:t>308023, г. Белгород, 5-й заводской переулок, 38</w:t>
            </w:r>
          </w:p>
        </w:tc>
      </w:tr>
      <w:tr w:rsidR="00C16677" w:rsidRPr="00D808E1" w:rsidTr="002761CE">
        <w:tc>
          <w:tcPr>
            <w:tcW w:w="1274" w:type="pct"/>
            <w:shd w:val="pct5" w:color="auto" w:fill="auto"/>
          </w:tcPr>
          <w:p w:rsidR="00C16677" w:rsidRPr="00C16677" w:rsidRDefault="00C16677" w:rsidP="005F6F11">
            <w:r w:rsidRPr="00C16677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C16677" w:rsidRPr="00C16677" w:rsidRDefault="00C16677" w:rsidP="005F6F11">
            <w:r w:rsidRPr="00C16677">
              <w:t>308023, г. Белгород, 5-й заводской переулок, 38</w:t>
            </w:r>
          </w:p>
        </w:tc>
      </w:tr>
      <w:tr w:rsidR="00C16677" w:rsidRPr="00D808E1" w:rsidTr="002761CE">
        <w:tc>
          <w:tcPr>
            <w:tcW w:w="1274" w:type="pct"/>
            <w:shd w:val="pct5" w:color="auto" w:fill="auto"/>
          </w:tcPr>
          <w:p w:rsidR="00C16677" w:rsidRPr="00C16677" w:rsidRDefault="00C16677" w:rsidP="005F6F11">
            <w:r w:rsidRPr="00C16677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C16677" w:rsidRPr="00C16677" w:rsidRDefault="00C16677" w:rsidP="005F6F11">
            <w:r w:rsidRPr="00C16677">
              <w:t>www.beloblgaz.ru</w:t>
            </w:r>
          </w:p>
        </w:tc>
      </w:tr>
      <w:tr w:rsidR="00C16677" w:rsidRPr="00D808E1" w:rsidTr="002761CE">
        <w:tc>
          <w:tcPr>
            <w:tcW w:w="1274" w:type="pct"/>
            <w:shd w:val="pct5" w:color="auto" w:fill="auto"/>
          </w:tcPr>
          <w:p w:rsidR="00C16677" w:rsidRPr="00C16677" w:rsidRDefault="00C16677" w:rsidP="005F6F11">
            <w:r w:rsidRPr="00C16677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C16677" w:rsidRPr="00C16677" w:rsidRDefault="00C16677" w:rsidP="005F6F11">
            <w:r w:rsidRPr="00C16677">
              <w:t>info@beloblgaz.ru, VNesvoev@beloblgaz.ru, AZoloedova@beloblgaz.ru</w:t>
            </w:r>
          </w:p>
        </w:tc>
      </w:tr>
      <w:tr w:rsidR="00C16677" w:rsidRPr="00D808E1" w:rsidTr="002761CE">
        <w:tc>
          <w:tcPr>
            <w:tcW w:w="1274" w:type="pct"/>
            <w:shd w:val="pct5" w:color="auto" w:fill="auto"/>
          </w:tcPr>
          <w:p w:rsidR="00C16677" w:rsidRPr="00C16677" w:rsidRDefault="00C16677" w:rsidP="005F6F11">
            <w:r w:rsidRPr="00C16677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C16677" w:rsidRPr="00C16677" w:rsidRDefault="00C16677" w:rsidP="005F6F11">
            <w:r w:rsidRPr="00C16677">
              <w:t>+7 (4722) 34-17-88</w:t>
            </w:r>
          </w:p>
        </w:tc>
      </w:tr>
      <w:tr w:rsidR="00C16677" w:rsidRPr="00D808E1" w:rsidTr="002761CE">
        <w:tc>
          <w:tcPr>
            <w:tcW w:w="1274" w:type="pct"/>
            <w:shd w:val="pct5" w:color="auto" w:fill="auto"/>
          </w:tcPr>
          <w:p w:rsidR="00C16677" w:rsidRPr="00C16677" w:rsidRDefault="00C16677" w:rsidP="005F6F11">
            <w:r w:rsidRPr="00C16677">
              <w:t>Факс:</w:t>
            </w:r>
          </w:p>
        </w:tc>
        <w:tc>
          <w:tcPr>
            <w:tcW w:w="3726" w:type="pct"/>
            <w:shd w:val="pct5" w:color="auto" w:fill="auto"/>
          </w:tcPr>
          <w:p w:rsidR="00C16677" w:rsidRPr="00C16677" w:rsidRDefault="00C16677" w:rsidP="005F6F11">
            <w:r w:rsidRPr="00C16677">
              <w:t>+7 (4722) 23-51-83</w:t>
            </w:r>
          </w:p>
        </w:tc>
      </w:tr>
    </w:tbl>
    <w:p w:rsidR="00C16677" w:rsidRPr="00D808E1" w:rsidRDefault="00C16677" w:rsidP="002C4C92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C16677" w:rsidRPr="00D808E1" w:rsidTr="00517583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16677" w:rsidRPr="00D808E1" w:rsidRDefault="00C16677" w:rsidP="002C4C92">
            <w:pPr>
              <w:pStyle w:val="affa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2C4C92">
            <w:pPr>
              <w:pStyle w:val="affa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2C4C92">
            <w:pPr>
              <w:pStyle w:val="affa"/>
            </w:pPr>
            <w:r w:rsidRPr="00D808E1">
              <w:t>Текст пояснений</w:t>
            </w:r>
          </w:p>
        </w:tc>
      </w:tr>
      <w:tr w:rsidR="00C16677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C1667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2C4C92">
            <w:pPr>
              <w:pStyle w:val="afff5"/>
            </w:pPr>
            <w:r w:rsidRPr="00D808E1">
              <w:t xml:space="preserve">Способ закупки / </w:t>
            </w:r>
          </w:p>
          <w:p w:rsidR="00C16677" w:rsidRPr="00D808E1" w:rsidRDefault="00C16677" w:rsidP="002C4C92">
            <w:pPr>
              <w:pStyle w:val="afff5"/>
            </w:pPr>
            <w:r w:rsidRPr="00D808E1">
              <w:t>Форма подачи заявок участниками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2C4C92">
            <w:pPr>
              <w:pStyle w:val="afff5"/>
            </w:pPr>
            <w:r w:rsidRPr="00D808E1">
              <w:t>Открытый запрос предложений / на бумажном носителе</w:t>
            </w:r>
          </w:p>
        </w:tc>
      </w:tr>
      <w:tr w:rsidR="00C16677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C16677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2C4C92">
            <w:pPr>
              <w:pStyle w:val="afff5"/>
            </w:pPr>
            <w:r w:rsidRPr="00D808E1">
              <w:t xml:space="preserve">Наименование </w:t>
            </w:r>
            <w:r w:rsidRPr="00D808E1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2C4C92">
            <w:pPr>
              <w:pStyle w:val="afff5"/>
            </w:pPr>
            <w:r w:rsidRPr="00D808E1">
              <w:t>Наименование: ООО «Газэнергоинформ»</w:t>
            </w:r>
          </w:p>
          <w:p w:rsidR="00C16677" w:rsidRPr="00D808E1" w:rsidRDefault="00C16677" w:rsidP="002C4C92">
            <w:pPr>
              <w:pStyle w:val="afff5"/>
            </w:pPr>
            <w:r w:rsidRPr="00D808E1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C16677" w:rsidRPr="00D808E1" w:rsidRDefault="00C16677" w:rsidP="002C4C92">
            <w:pPr>
              <w:pStyle w:val="afff5"/>
            </w:pPr>
            <w:r w:rsidRPr="00D808E1">
              <w:t xml:space="preserve">Телефон: (812) </w:t>
            </w:r>
            <w:r>
              <w:t>775-00-47</w:t>
            </w:r>
          </w:p>
          <w:p w:rsidR="00C16677" w:rsidRPr="00D808E1" w:rsidRDefault="00C16677" w:rsidP="002C4C92">
            <w:pPr>
              <w:pStyle w:val="afff5"/>
            </w:pPr>
          </w:p>
          <w:p w:rsidR="00C16677" w:rsidRPr="00D808E1" w:rsidRDefault="00C16677" w:rsidP="002C4C92">
            <w:pPr>
              <w:pStyle w:val="afff5"/>
            </w:pPr>
            <w:r w:rsidRPr="00D808E1">
              <w:t xml:space="preserve">Контактное лицо по техническим вопросам: </w:t>
            </w:r>
            <w:r w:rsidRPr="007C1BBD">
              <w:rPr>
                <w:noProof/>
                <w:highlight w:val="lightGray"/>
              </w:rPr>
              <w:t>Кукушкин Илья Викторович</w:t>
            </w:r>
          </w:p>
          <w:p w:rsidR="00C16677" w:rsidRPr="00D808E1" w:rsidRDefault="00C16677" w:rsidP="002C4C92">
            <w:pPr>
              <w:pStyle w:val="afff5"/>
            </w:pPr>
            <w:r w:rsidRPr="00D808E1">
              <w:t xml:space="preserve">Адрес электронной почты: </w:t>
            </w:r>
          </w:p>
          <w:p w:rsidR="00C16677" w:rsidRDefault="00C16677" w:rsidP="004B1334">
            <w:pPr>
              <w:pStyle w:val="afff5"/>
            </w:pPr>
            <w:r>
              <w:t xml:space="preserve">info@gazenergoinform.ru </w:t>
            </w:r>
          </w:p>
          <w:p w:rsidR="00C16677" w:rsidRDefault="00C16677" w:rsidP="004B1334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C16677" w:rsidRPr="00D808E1" w:rsidRDefault="00C16677" w:rsidP="002C4C92">
            <w:pPr>
              <w:pStyle w:val="afff5"/>
            </w:pPr>
            <w:r>
              <w:t>электронный адрес –info@gazenergoinform.ru</w:t>
            </w:r>
          </w:p>
        </w:tc>
      </w:tr>
      <w:tr w:rsidR="00C16677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C1667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2C4C92">
            <w:pPr>
              <w:pStyle w:val="afff5"/>
            </w:pPr>
            <w:r w:rsidRPr="00D808E1">
              <w:t>Предмет договора с указанием  количества поставляемого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2C4C92">
            <w:pPr>
              <w:pStyle w:val="afff5"/>
            </w:pPr>
            <w:r w:rsidRPr="00D808E1">
              <w:t xml:space="preserve">Поставка товаров по номенклатурной группе: </w:t>
            </w:r>
            <w:r w:rsidRPr="00C836DA">
              <w:rPr>
                <w:noProof/>
                <w:highlight w:val="lightGray"/>
              </w:rPr>
              <w:t>Средства индивидуальной</w:t>
            </w:r>
            <w:r w:rsidRPr="007C1BBD">
              <w:rPr>
                <w:noProof/>
              </w:rPr>
              <w:t xml:space="preserve"> защиты</w:t>
            </w:r>
          </w:p>
          <w:p w:rsidR="00C16677" w:rsidRPr="00D808E1" w:rsidRDefault="00C16677" w:rsidP="002C4C92">
            <w:pPr>
              <w:pStyle w:val="afff5"/>
            </w:pPr>
          </w:p>
          <w:p w:rsidR="00C16677" w:rsidRPr="00D808E1" w:rsidRDefault="00C16677" w:rsidP="002C4C92">
            <w:pPr>
              <w:pStyle w:val="afff5"/>
            </w:pPr>
            <w:r w:rsidRPr="00D808E1">
              <w:t>Комплектность и количество товара в соответствии с Документацией о запросе предложений.</w:t>
            </w:r>
          </w:p>
        </w:tc>
      </w:tr>
      <w:tr w:rsidR="00C16677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C1667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Default="00C16677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Default="00C16677">
            <w:pPr>
              <w:pStyle w:val="afff5"/>
            </w:pPr>
            <w:r>
              <w:t xml:space="preserve">Таблица из технического задания к закупочной процедуре </w:t>
            </w:r>
            <w:r w:rsidRPr="007C1BBD">
              <w:rPr>
                <w:noProof/>
              </w:rPr>
              <w:t>152399</w:t>
            </w:r>
          </w:p>
        </w:tc>
      </w:tr>
    </w:tbl>
    <w:p w:rsidR="00C16677" w:rsidRDefault="00C16677"/>
    <w:tbl>
      <w:tblPr>
        <w:tblW w:w="1560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7"/>
        <w:gridCol w:w="991"/>
        <w:gridCol w:w="3827"/>
        <w:gridCol w:w="850"/>
        <w:gridCol w:w="851"/>
        <w:gridCol w:w="992"/>
        <w:gridCol w:w="3827"/>
        <w:gridCol w:w="3686"/>
      </w:tblGrid>
      <w:tr w:rsidR="00C16677" w:rsidTr="00B653C2">
        <w:trPr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16677" w:rsidRPr="001E2D99" w:rsidRDefault="00C16677" w:rsidP="00B31490">
            <w:pPr>
              <w:pStyle w:val="1CStyle6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№</w:t>
            </w:r>
            <w:r w:rsidRPr="001E2D99"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C16677" w:rsidRPr="001E2D99" w:rsidRDefault="00C16677" w:rsidP="00B31490">
            <w:pPr>
              <w:pStyle w:val="1CStyle7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16677" w:rsidRPr="001E2D99" w:rsidRDefault="00C16677" w:rsidP="00B31490">
            <w:pPr>
              <w:pStyle w:val="1CStyle8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16677" w:rsidRPr="001E2D99" w:rsidRDefault="00C16677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16677" w:rsidRPr="001E2D99" w:rsidRDefault="00C16677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Допустимость аналога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C16677" w:rsidRPr="001E2D99" w:rsidRDefault="00C16677" w:rsidP="00B31490">
            <w:pPr>
              <w:pStyle w:val="1CStyle10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16677" w:rsidRPr="001E2D99" w:rsidRDefault="00C16677" w:rsidP="00B31490">
            <w:pPr>
              <w:pStyle w:val="1CStyle11"/>
              <w:spacing w:after="0" w:line="240" w:lineRule="auto"/>
              <w:rPr>
                <w:sz w:val="22"/>
              </w:rPr>
            </w:pPr>
            <w:r w:rsidRPr="001E2D99">
              <w:rPr>
                <w:sz w:val="22"/>
              </w:rPr>
              <w:t>Место (адрес) поставки товара</w:t>
            </w:r>
          </w:p>
        </w:tc>
      </w:tr>
      <w:tr w:rsidR="00C16677" w:rsidTr="002B2D0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16677" w:rsidRPr="00C16677" w:rsidRDefault="00C16677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Ботинки кожаные с жестким подноском (Размеры: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"36" - 9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"37" - 19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"38" - 30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"39" - 44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"40" - 58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"41" - 142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"42" - 470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"43" - 532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"44" - 269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"45" - 145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"46" - 44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"47" - 7 Пара (2 шт.))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16677" w:rsidRPr="00C16677" w:rsidRDefault="00C16677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Пара (2 шт.)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16677" w:rsidRPr="00C16677" w:rsidRDefault="00C16677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1 769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16677" w:rsidRPr="00C16677" w:rsidRDefault="00C16677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16677" w:rsidTr="00E91F4C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Должны: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фиксироваться на стопе при помощи шнурков;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иметь полуглухой клапан-язык для придания герметичности и защиты от попадания внутрь обуви пыли, грязи и мелких предметов во время эксплуатации, с мягким верхним кантом из натуральной кожи. Мягкий верхний кант должен защищать от боковых ударов, обеспечивать комфортную фиксацию на ноге и удобство во время носки.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Вкладная стелька должна обладать амортизирующими свойствами, обеспечивать поглощение влаги и комфорт при носке.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Формоустойчивый задник из термопластичного материала.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Ботинки кожаные должны иметь широкую колодку для обеспечения комфорта при эксплуатации.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Материалы: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верх обуви: кожа натуральная (термоустойчивая водоотталкивающая кожа) толщиной 1,8 – 2,2 мм;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подкладка: спилок подкладочный, полотно полиэстер. Подкладка должна быть прочной, износостойкой, гигроскопичной, воздухопроницаемой;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подносок: композитный материал или стальной (должен защищать носочную часть стопы от внешних механических воздействий и выдерживать ударную нагрузку в 200 Дж), с внутренней стороны противоударный подносок должен иметь мягкую прокладку из резины или вспененного материала для защиты стопы от натирания;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подошва: двухслойная, состоящая из: полиуретана (должен обладать амортизирующими свойствами, гасить ударные нагрузки, а также придавать обуви легкость, комфортность и повышенные теплозащитные свойства) и термопластичного полиуретана (ходовой слой должен быть изготовлен из износостойкого, термостойкого, морозостойкого (-40…+100 оС) термопластичного полиуретана с улучшенным сопротивлением скольжению (глубина протектора должна составлять 4,5 мм), стойкостью к деформациям и истиранию).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Метод крепления подошвы: литьевой.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Проколозащитная стелька: сопротивление сквозному проколу не менее 1200 Н. Стелька должна быть вставлена в процессе монтажа обуви и не иметь возможности демонтироваться, стелька должна иметь соответствующий размер и защищать стопу от проколов по всей длине.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Цвет: черный.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Требования к маркировке установлены ТР ТС 019/2011.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Поставки защитной обуви должны сопровождаться эксплуатационными документацией на русском языке, в которую должны быть включены указания по эксплуатации специальной обуви, которые должны содержать: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область применения;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ограничения применения по факторам воздействия, по возрастным категориям и состоянию здоровья пользователей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порядок использования (для средств индивидуальной защиты сложной конструкции);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к квалификации пользователя, порядок допуска к применению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вид средства индивидуальной защиты согласно ТР ТС 019/2011;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наименование средства индивидуальной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показатели защитных и эксплуатационных свойств согласно требованиям к информации для приобретателя и условия, при которых эти показатели приобретаются;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сведения о способах безопасного применения средства индивидуальной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порядок проведения обслуживания и периодических проверок;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информацию о размере средства индивидуальной защиты в единицах измерения, применяемых в государствах-членах Таможенного союза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правила, условия и сроки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к безопасному транспортированию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по утилизации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единый знак обращения на рынке государств-членов Таможенного союза;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обозначение ТР ТС 019/2011;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наименование страны изготовителя, наименование изготовителя, его юридический адрес;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сведения о документе, в соответствии с которым было изготовлено изделие;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дату изготовления и/или срок хранения или дату истечения срока годности, если они установлены.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срок хранения для средств индивидуальной защиты, теряющих защитные свойства в процесс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гарантии изготовителя при использовании изделия по назначению.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способы ухода (указать, как стирать и чистить, дать подробные инструкции по стирке и химической чистке);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число циклов стирки без ухудшения функциональных свойств;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подробную информацию о дополнительных элементах защитных свойств, необходимых для обеспечения должного уровня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указания по ремонту.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Продукция подлежит сертификации на соответствие требованиям ТР ТС 019/2011.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 xml:space="preserve">Продукция должна соответствовать требованиям СТО Газпром газораспределение 8.3-2015, ГОСТ 12.4.137-2001, ГОСТ 28507-99, ГОСТ 12.4.187-97, ГОСТ Р ЕН ИСО 20345-2011 (п.6.4). 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Средства индивидуальной защиты должны иметь документы, удостоверяющие качество изделий (протоколы испытаний и сертификаты/декларации соответствия, выданные аккредитованными в установленном порядке организациями, санитарно-эпидемиологическое заключение, протоколы санитарно-эпидемиологических исследований с действующими экспертными заключениями к ним).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или даты отгрузки.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специальной обуви, точных размеров и полным техническим описанием поставляемой продукции.</w:t>
            </w:r>
          </w:p>
        </w:tc>
      </w:tr>
      <w:tr w:rsidR="00C16677" w:rsidTr="00F86E21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Ботинки кожаные с жестким подноском на термостойкой подошве (Размеры: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"39" - 1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"40" - 6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"41" - 9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"42" - 33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"43" - 37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"44" - 14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"45" - 8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"47" - 1 Пара (2 шт.))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Пара (2 шт.)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109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16677" w:rsidTr="00937F3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Должны: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фиксироваться на стопе при помощи шнурков;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 xml:space="preserve">- иметь полуглухой клапан-язык для придания герметичности и защиты от попадания внутрь обуви пыли, грязи и мелких предметов во время эксплуатации, с мягким верхним кантом из натуральной кожи. Мягкий верхний кант должен защищать от боковых ударов, обеспечивать комфортную фиксацию на ноге и удобство во время носки. Дополнительная накладка из натуральной кожи с ремнем с пряжкой быстрого сброса закрывает клапан, предотвращая таким образом попадание внутрь обуви окалины и брызг расплавленного металла. 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Вкладная стелька должна обладать амортизирующими свойствами, обеспечивать поглощение влаги и комфорт при носке.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Формоустойчивый задник из термопластичного материала.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Ботинки кожаные должны иметь широкую колодку для обеспечения комфорта при эксплуатации.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Материалы: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нити: термоустойчивые нити из мета-арамидного волокна.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верх обуви: кожа натуральная (термоустойчивая водоотталкивающая кожа) толщиной 1,8 – 2,2 мм;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защитный клапан: кожа натуральная.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подкладка: спилок подкладочный, материал трикотажный объемный. Подкладка должна быть прочной, износостойкой, гигроскопичной, воздухопроницаемой;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подносок: композитный материал или стальной (должен защищать носочную часть стопы от внешних механических воздействий и выдерживать ударную нагрузку в 200 Дж), с внутренней стороны противоударный подносок должен иметь мягкую прокладку из резины или вспененного материала для защиты стопы от натирания;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подошва: двухслойная, термостойкая состоящая из: полиуретана (должен обладать амортизирующими свойствами, гасить ударные нагрузки, а также придавать обуви легкость, комфортность и повышенные теплозащитные свойства) и нитрильной резины (ходовой слой должен быть изготовлен из износостойкой, термостойкой (300оС/60сек), морозостойкой (-40оС) резины на основе нитрильного каучука с улучшенным сопротивлением скольжению, стойкостью к деформациям, истиранию). Носочная часть подошвы имеет дополнительную защиту в виде полиуретановой накладки, предотвращающей механические повреждения обуви и препятствующей проникновению холода. Рисунок протектора подошвы обеспечивает хорошую сцепляемость с обледенелыми поверхностями (глубина протектора составляет 5,0 мм), обладает эффектом самоочищения.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Метод крепления подошвы: литьевой.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Проколозащитная стелька: сопротивление сквозному проколу не менее 1200 Н. Стелька должна быть вставлена в процессе монтажа обуви и не иметь возможности демонтироваться, стелька должна иметь соответствующий размер и защищать стопу от проколов по всей длине.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Цвет: черный.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Требования к маркировке установлены ТР ТС 019/2011.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Поставки защитной обуви должны сопровождаться эксплуатационными документацией на русском языке, в которую должны быть включены указания по эксплуатации специальной обуви, которые должны содержать: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область применения;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ограничения применения по факторам воздействия, по возрастным категориям и состоянию здоровья пользователей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порядок использования (для средств индивидуальной защиты сложной конструкции);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к квалификации пользователя, порядок допуска к применению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вид средства индивидуальной защиты согласно ТР ТС 019/2011;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наименование средства индивидуальной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показатели защитных и эксплуатационных свойств согласно требованиям к информации для приобретателя и условия, при которых эти показатели приобретаются;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сведения о способах безопасного применения средства индивидуальной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порядок проведения обслуживания и периодических проверок;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информацию о размере средства индивидуальной защиты в единицах измерения, применяемых в государствах-членах Таможенного союза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правила, условия и сроки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к безопасному транспортированию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по утилизации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единый знак обращения на рынке государств-членов Таможенного союза;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обозначение ТР ТС 019/2011;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наименование страны изготовителя, наименование изготовителя, его юридический адрес;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сведения о документе, в соответствии с которым было изготовлено изделие;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дату изготовления и/или срок хранения или дату истечения срока годности, если они установлены.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срок хранения для средств индивидуальной защиты, теряющих защитные свойства в процесс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гарантии изготовителя при использовании изделия по назначению.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способы ухода (указать, как стирать и чистить, дать подробные инструкции по стирке и химической чистке);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число циклов стирки без ухудшения функциональных свойств;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подробную информацию о дополнительных элементах защитных свойств, необходимых для обеспечения должного уровня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указания по ремонту.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Продукция подлежит сертификации на соответствие требованиям ТР ТС 019/2011.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Продукция должна соответствовать требованиям СТО Газпром газораспределение 8.3-2015, ГОСТ 12.4.137-2001, ГОСТ 28507-99, ГОСТ 12.4.187-97, ГОСТ Р ЕН ИСО 20345-2011 (п.6.4).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Средства индивидуальной защиты должны иметь документы, удостоверяющие качество изделий (протоколы испытаний и сертификаты/декларации соответствия, выданные аккредитованными в установленном порядке организациями, санитарно-эпидемиологическое заключение, протоколы санитарно-эпидемиологических исследований с действующими экспертными заключениями к ним).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или даты отгрузки.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специальной обуви, точных размеров и полным техническим описанием поставляемой продукции.</w:t>
            </w:r>
          </w:p>
        </w:tc>
      </w:tr>
      <w:tr w:rsidR="00C16677" w:rsidTr="00DA7EB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3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Ботинки мужские кожаные меховые (Размеры: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"40" - 1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"41" - 1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"42" - 5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"43" - 8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"44" - 2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"45" - 2 Пара (2 шт.))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Пара (2 шт.)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19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16677" w:rsidTr="000467AA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Должны: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фиксироваться на стопе при помощи шнурков;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иметь полуглухой клапан-язык для придания герметичности и защиты от попадания внутрь обуви пыли, грязи и мелких предметов во время эксплуатации, с мягким верхним кантом из натуральной кожи. Мягкий верхний кант должен защищать от боковых ударов, обеспечивать комфортную фиксацию на ноге и удобство во время носки.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Вкладная стелька должна обладать амортизирующими свойствами, обеспечивать поглощение влаги и комфорт при носке.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Формоустойчивый задник из термопластичного материала.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Ботинки кожаные должны иметь широкую колодку для обеспечения комфорта при эксплуатации.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Материалы: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верх обуви – кожа натуральная (термоустойчивая водоотталкивающая кожа) толщиной 1,8 – 2,0 мм;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подкладка: мех натуральный овчина (высота ворса 12–14 мм). Подкладка должна быть прочной, износостойкой, гигроскопичной, воздухопроницаемой;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подносок: композитный материал или стальной (должен защищать носочную часть стопы от внешних механических воздействий и выдерживать ударную нагрузку в 200 Дж), с внутренней стороны противоударный подносок должен иметь мягкую прокладку из резины или вспененного материала для защиты стопы от натирания;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подошва: двухслойная, состоящая из: полиуретана (должен обладать амортизирующими свойствами, гасить ударные нагрузки, а также придавать обуви легкость, комфортность и повышенные теплозащитные свойства) и нитрильная резина. Должна обеспечивать защиту от нефти, нефтепродуктов, механических воздействий, растворов щелочей концентрации до 20%, кратковременного контакта (60 секунд) с поверхностями, нагретыми до температуры +300°С, а также морозоустойчивостью до - 40°С и общих производственных загрязнений. Носочная часть имеет дополнительную защиту в виде полиуретановой накладки, предотвращающей механические повреждения обуви и препятствующей проникновению холода.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Рисунок протектора подошвы должен обеспечивать хорошую сцепляемость с обледенелыми и замасленными поверхностями (глубина протектора составляет 5,0 мм), обладать эффектом самоочищения.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Метод крепления подошвы: литьевой.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Проколозащитная стелька: сопротивление сквозному проколу не менее 1200 Н. Стелька должна быть вставлена в процессе монтажа обуви и не иметь возможности демонтироваться, стелька должна иметь соответствующий размер и защищать стопу от проколов по всей длине.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Цвет: черный.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Требования к маркировке установлены ТР ТС 019/2011.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Поставки защитной обуви должны сопровождаться эксплуатационными документацией на русском языке, в которую должны быть включены указания по эксплуатации специальной обуви, которые должны содержать: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область применения;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ограничения применения по факторам воздействия, по возрастным категориям и состоянию здоровья пользователей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порядок использования (для средств индивидуальной защиты сложной конструкции);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к квалификации пользователя, порядок допуска к применению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вид средства индивидуальной защиты согласно ТР ТС 019/2011;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наименование средства индивидуальной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показатели защитных и эксплуатационных свойств согласно требованиям к информации для приобретателя и условия, при которых эти показатели приобретаются;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сведения о способах безопасного применения средства индивидуальной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порядок проведения обслуживания и периодических проверок;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информацию о размере средства индивидуальной защиты в единицах измерения, применяемых в государствах-членах Таможенного союза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правила, условия и сроки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к безопасному транспортированию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по утилизации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единый знак обращения на рынке государств-членов Таможенного союза;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обозначение ТР ТС 019/2011;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наименование страны изготовителя, наименование изготовителя, его юридический адрес;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сведения о документе, в соответствии с которым было изготовлено изделие;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дату изготовления и/или срок хранения или дату истечения срока годности, если они установлены.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срок хранения для средств индивидуальной защиты, теряющих защитные свойства в процесс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гарантии изготовителя при использовании изделия по назначению.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способы ухода (указать, как стирать и чистить, дать подробные инструкции по стирке и химической чистке);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число циклов стирки без ухудшения функциональных свойств;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подробную информацию о дополнительных элементах защитных свойств, необходимых для обеспечения должного уровня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указания по ремонту.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Продукция подлежит сертификации на соответствие требованиям ТР ТС 019/2011.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Продукция должна соответствовать требованиям СТО Газпром газораспределение 8.3-2015, ГОСТ 12.4.137-2001, ГОСТ 28507-99, ГОСТ 12.4.187-97, ГОСТ Р ЕН ИСО 20345-2011 (п.6.4).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Средства индивидуальной защиты должны иметь документы, удостоверяющие качество изделий (протоколы испытаний и сертификаты/декларации соответствия, выданные аккредитованными в установленном порядке организациями, санитарно-эпидемиологическое заключение, протоколы санитарно-эпидемиологических исследований с действующими экспертными заключениями к ним).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или даты отгрузки.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специальной обуви, точных размеров и полным техническим описанием поставляемой продукции.</w:t>
            </w:r>
          </w:p>
        </w:tc>
      </w:tr>
      <w:tr w:rsidR="00C16677" w:rsidTr="000E323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4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Ботинки мужские кожаные утепленные (Размеры: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"36" - 1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"37" - 3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"38" - 6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"39" - 7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"40" - 9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"41" - 39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"42" - 125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"43" - 185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"44" - 108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"45" - 47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"46" - 11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"47" - 4 Пара (2 шт.))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Пара (2 шт.)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545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16677" w:rsidTr="00B7306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Должны: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фиксироваться на стопе при помощи шнурков;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иметь полуглухой клапан-язык для придания герметичности и защиты от попадания внутрь обуви пыли, грязи и мелких предметов во время эксплуатации, с мягким верхним кантом из натуральной кожи. Мягкий верхний кант должен защищать от боковых ударов, обеспечивать комфортную фиксацию на ноге и удобство во время носки.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Вкладная стелька должна обладать амортизирующими свойствами, обеспечивать поглощение влаги и комфорт при носке.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Формоустойчивый задник из термопластичного материала.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Ботинки кожаные должны иметь широкую колодку для обеспечения комфорта при эксплуатации.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Материалы: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верх обуви – кожа натуральная (термоустойчивая водоотталкивающая кожа) толщиной 1,8 – 2,2 мм;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подкладка: шерстяной мех на трикотажной основе (700г/м2). Подкладка должна быть прочной, износостойкой, гигроскопичной, воздухопроницаемой;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подносок: композитный материал или стальной (должен защищать носочную часть стопы от внешних механических воздействий и выдерживать ударную нагрузку в 200 Дж), с внутренней стороны противоударный подносок должен иметь мягкую прокладку из резины или вспененного материала для защиты стопы от натирания;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подошва: двухслойная, состоящая из: полиуретана (должен обладать амортизирующими свойствами, гасить ударные нагрузки, а также придавать обуви легкость, комфортность и повышенные теплозащитные свойства) и термопластичного полиуретана (ходовой слой должен быть изготовлен из износостойкого, термостойкого, морозостойкого (-40…+100 оС) термопластичного полиуретана с улучшенным сопротивлением скольжению (глубина протектора должна составлять 4,5 мм), стойкостью к деформациям и истиранию).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Метод крепления подошвы: литьевой.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Проколозащитная стелька: сопротивление сквозному проколу не менее 1200 Н. Стелька должна быть вставлена в процессе монтажа обуви и не иметь возможности демонтироваться, стелька должна иметь соответствующий размер и защищать стопу от проколов по всей длине.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Цвет: черный.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Требования к маркировке установлены ТР ТС 019/2011.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Поставки защитной обуви должны сопровождаться эксплуатационными документацией на русском языке, в которую должны быть включены указания по эксплуатации специальной обуви, которые должны содержать: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область применения;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ограничения применения по факторам воздействия, по возрастным категориям и состоянию здоровья пользователей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порядок использования (для средств индивидуальной защиты сложной конструкции);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к квалификации пользователя, порядок допуска к применению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вид средства индивидуальной защиты согласно ТР ТС 019/2011;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наименование средства индивидуальной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показатели защитных и эксплуатационных свойств согласно требованиям к информации для приобретателя и условия, при которых эти показатели приобретаются;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сведения о способах безопасного применения средства индивидуальной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порядок проведения обслуживания и периодических проверок;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информацию о размере средства индивидуальной защиты в единицах измерения, применяемых в государствах-членах Таможенного союза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правила, условия и сроки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к безопасному транспортированию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по утилизации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единый знак обращения на рынке государств-членов Таможенного союза;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обозначение ТР ТС 019/2011;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наименование страны изготовителя, наименование изготовителя, его юридический адрес;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сведения о документе, в соответствии с которым было изготовлено изделие;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дату изготовления и/или срок хранения или дату истечения срока годности, если они установлены.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срок хранения для средств индивидуальной защиты, теряющих защитные свойства в процесс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гарантии изготовителя при использовании изделия по назначению.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способы ухода (указать, как стирать и чистить, дать подробные инструкции по стирке и химической чистке);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число циклов стирки без ухудшения функциональных свойств;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подробную информацию о дополнительных элементах защитных свойств, необходимых для обеспечения должного уровня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указания по ремонту.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Продукция подлежит сертификации на соответствие требованиям ТР ТС 019/2011.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Продукция должна соответствовать требованиям СТО Газпром газораспределение 8.3-2015, ГОСТ 12.4.137-2001, ГОСТ 28507-99, ГОСТ 12.4.187-97, ГОСТ Р ЕН ИСО 20345-2011 (п.6.4).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Средства индивидуальной защиты должны иметь документы, удостоверяющие качество изделий (протоколы испытаний и сертификаты/декларации соответствия, выданные аккредитованными в установленном порядке организациями, санитарно-эпидемиологическое заключение, протоколы санитарно-эпидемиологических исследований с действующими экспертными заключениями к ним).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или даты отгрузки.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специальной обуви, точных размеров и полным техническим описанием поставляемой продукции.</w:t>
            </w:r>
          </w:p>
        </w:tc>
      </w:tr>
      <w:tr w:rsidR="00C16677" w:rsidTr="001F6C56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5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Боты диэлектрические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Пара (2 шт.)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16677" w:rsidTr="00C65F2B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Должны обеспечивать защиту от воздействия электрического тока напряжением до 1 кВт. Значения физико-механических показателей резин, применяемых для изготовления бот, должны соответствовать нормам. Изделие должно полностью сохранять свойства при температуре от минус 30 оС до плюс 50 оС.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Материал: резина.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Метод крепления: формовой.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Требования к маркировке установлены ТР ТС 019/2011.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Поставки защитной обуви должны сопровождаться эксплуатационными документацией на русском языке, в которую должны быть включены указания по эксплуатации специальной обуви, которые должны содержать: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область применения;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ограничения применения по факторам воздействия, по возрастным категориям и состоянию здоровья пользователей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порядок использования (для средств индивидуальной защиты сложной конструкции);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к квалификации пользователя, порядок допуска к применению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вид средства индивидуальной защиты согласно ТР ТС 019/2011;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наименование средства индивидуальной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показатели защитных и эксплуатационных свойств согласно требованиям к информации для приобретателя и условия, при которых эти показатели приобретаются;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сведения о способах безопасного применения средства индивидуальной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порядок проведения обслуживания и периодических проверок;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информацию о размере средства индивидуальной защиты в единицах измерения, применяемых в государствах-членах Таможенного союза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правила, условия и сроки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к безопасному транспортированию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по утилизации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единый знак обращения на рынке государств-членов Таможенного союза;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обозначение ТР ТС 019/2011;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наименование страны изготовителя, наименование изготовителя, его юридический адрес;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сведения о документе, в соответствии с которым было изготовлено изделие;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дату изготовления и/или срок хранения или дату истечения срока годности, если они установлены.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срок хранения для средств индивидуальной защиты, теряющих защитные свойства в процесс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гарантии изготовителя при использовании изделия по назначению.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способы ухода (указать, как стирать и чистить, дать подробные инструкции по стирке и химической чистке);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число циклов стирки без ухудшения функциональных свойств;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подробную информацию о дополнительных элементах защитных свойств, необходимых для обеспечения должного уровня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указания по ремонту.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Продукция подлежит сертификации на соответствие требованиям ТР ТС 019/2011, ГОСТ 13385-78.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Продукция должна соответствовать требованиям СТО Газпром газораспределение 8.3-2015.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Средства индивидуальной защиты должны иметь документы, удостоверяющие качество изделий (протоколы испытаний и сертификаты/декларации соответствия, выданные аккредитованными в установленном порядке организациями, санитарно-эпидемиологическое заключение, протоколы санитарно-эпидемиологических исследований с действующими экспертными заключениями к ним).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или даты отгрузки.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специальной обуви, точных размеров и полным техническим описанием поставляемой продукции.</w:t>
            </w:r>
          </w:p>
        </w:tc>
      </w:tr>
      <w:tr w:rsidR="00C16677" w:rsidTr="002F40FB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6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Валенки с резиновым низом (Размеры: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"41" - 1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"42" - 5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"43" - 4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"44" - 2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"45" - 7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"46" - 1 Пара (2 шт.))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Пара (2 шт.)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16677" w:rsidTr="00F8179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Материал верха: натуральная шерсть 100%.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Подошва: морозостойкая МБС резина. Профиль подошвы должен препятствовать скольжению.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Требования к маркировке установлены ТР ТС 019/2011.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Поставки защитной обуви должны сопровождаться эксплуатационными документацией на русском языке, в которую должны быть включены указания по эксплуатации специальной обуви, которые должны содержать: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область применения;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ограничения применения по факторам воздействия, по возрастным категориям и состоянию здоровья пользователей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порядок использования (для средств индивидуальной защиты сложной конструкции);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к квалификации пользователя, порядок допуска к применению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вид средства индивидуальной защиты согласно ТР ТС 019/2011;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наименование средства индивидуальной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показатели защитных и эксплуатационных свойств согласно требованиям к информации для приобретателя и условия, при которых эти показатели приобретаются;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сведения о способах безопасного применения средства индивидуальной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порядок проведения обслуживания и периодических проверок;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информацию о размере средства индивидуальной защиты в единицах измерения, применяемых в государствах-членах Таможенного союза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правила, условия и сроки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к безопасному транспортированию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по утилизации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единый знак обращения на рынке государств-членов Таможенного союза;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обозначение ТР ТС 019/2011;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наименование страны изготовителя, наименование изготовителя, его юридический адрес;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сведения о документе, в соответствии с которым было изготовлено изделие;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дату изготовления и/или срок хранения или дату истечения срока годности, если они установлены.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срок хранения для средств индивидуальной защиты, теряющих защитные свойства в процесс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гарантии изготовителя при использовании изделия по назначению.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способы ухода (указать, как стирать и чистить, дать подробные инструкции по стирке и химической чистке);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число циклов стирки без ухудшения функциональных свойств;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подробную информацию о дополнительных элементах защитных свойств, необходимых для обеспечения должного уровня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указания по ремонту.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Продукция подлежит сертификации на соответствие требованиям ТР ТС 017/2011.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Продукция должна соответствовать требованиям СТО Газпром газораспределение 8.3-2015.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Средства индивидуальной защиты должны иметь документы, удостоверяющие качество изделий (протоколы испытаний и сертификаты/декларации соответствия, выданные аккредитованными в установленном порядке организациями, санитарно-эпидемиологическое заключение, протоколы санитарно-эпидемиологических исследований с действующими экспертными заключениями к ним).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или даты отгрузки.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специальной обуви, точных размеров и полным техническим описанием поставляемой продукции.</w:t>
            </w:r>
          </w:p>
        </w:tc>
      </w:tr>
      <w:tr w:rsidR="00C16677" w:rsidTr="00FE136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7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Сапоги кожаные (Размеры: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"42" - 4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"43" - 7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"44" - 2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"45" - 1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"46" - 1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"40" - 2 Пара (2 шт.))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Пара (2 шт.)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17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16677" w:rsidTr="0081547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Должны иметь регулируемое по ширине голенище и широкую колодку для обеспечения комфорта при эксплуатации.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Вкладная стелька должна обладать амортизирующими свойствами, обеспечивать поглощение влаги и комфорт при носке.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Формоустойчивый задник из термопластичного материала.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Материалы: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верх обуви – кожа натуральная (термоустойчивая водоотталкивающая кожа) толщиной 1,8 – 2,0 мм;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подкладка: мех натуральный овчина (высота ворса 12–14 мм). Подкладка должна быть прочной, износостойкой, гигроскопичной, воздухопроницаемой;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подносок: композитный материал или стальной (должен защищать носочную часть стопы от внешних механических воздействий и выдерживать ударную нагрузку в 200 Дж), с внутренней стороны противоударный подносок должен иметь мягкую прокладку из резины или вспененного материала для защиты стопы от натирания;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подошва: двухслойная, состоящая из: полиуретана (должен обладать амортизирующими свойствами, гасить ударные нагрузки, а также придавать обуви легкость, комфортность и повышенные теплозащитные свойства) и нитрильная резина. Должна обеспечивать защиту от нефти, нефтепродуктов, механических воздействий, растворов щелочей концентрации до 20%, кратковременного контакта (60 секунд) с поверхностями, нагретыми до температуры +300°С, а также морозоустойчивостью до - 40°С и общих производственных загрязнений. Носочная часть имеет дополнительную защиту в виде полиуретановой накладки, предотвращающей механические повреждения обуви и препятствующей проникновению холода.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Рисунок протектора подошвы должен обеспечивать хорошую сцепляемость с обледенелыми и замасленными поверхностями (глубина протектора составляет 5,0 мм), обладать эффектом самоочищения.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Метод крепления подошвы: литьевой.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Проколозащитная стелька: сопротивление сквозному проколу не менее 1200 Н. Стелька должна быть вставлена в процессе монтажа обуви и не иметь возможности демонтироваться, стелька должна иметь соответствующий размер и защищать стопу от проколов по всей длине.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Высота: 32,5 см.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Цвет: черный.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Требования к маркировке установлены ТР ТС 019/2011.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Поставки защитной обуви должны сопровождаться эксплуатационными документацией на русском языке, в которую должны быть включены указания по эксплуатации специальной обуви, которые должны содержать: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область применения;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ограничения применения по факторам воздействия, по возрастным категориям и состоянию здоровья пользователей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порядок использования (для средств индивидуальной защиты сложной конструкции);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к квалификации пользователя, порядок допуска к применению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вид средства индивидуальной защиты согласно ТР ТС 019/2011;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наименование средства индивидуальной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показатели защитных и эксплуатационных свойств согласно требованиям к информации для приобретателя и условия, при которых эти показатели приобретаются;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сведения о способах безопасного применения средства индивидуальной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порядок проведения обслуживания и периодических проверок;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информацию о размере средства индивидуальной защиты в единицах измерения, применяемых в государствах-членах Таможенного союза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правила, условия и сроки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к безопасному транспортированию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по утилизации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единый знак обращения на рынке государств-членов Таможенного союза;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обозначение ТР ТС 019/2011;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наименование страны изготовителя, наименование изготовителя, его юридический адрес;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сведения о документе, в соответствии с которым было изготовлено изделие;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дату изготовления и/или срок хранения или дату истечения срока годности, если они установлены.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срок хранения для средств индивидуальной защиты, теряющих защитные свойства в процесс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гарантии изготовителя при использовании изделия по назначению.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способы ухода (указать, как стирать и чистить, дать подробные инструкции по стирке и химической чистке);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число циклов стирки без ухудшения функциональных свойств;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подробную информацию о дополнительных элементах защитных свойств, необходимых для обеспечения должного уровня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указания по ремонту.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Продукция подлежит сертификации на соответствие требованиям ТР ТС 019/2011.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Продукция должна соответствовать требованиям СТО Газпром газораспределение 8.3-2015, ГОСТ 12.4.137-2001, ГОСТ 28507-99, ГОСТ 12.4.187-97, ГОСТ Р ЕН ИСО 20345-2011 (п.6.4).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Средства индивидуальной защиты должны иметь документы, удостоверяющие качество изделий (протоколы испытаний и сертификаты/декларации соответствия, выданные аккредитованными в установленном порядке организациями, санитарно-эпидемиологическое заключение, протоколы санитарно-эпидемиологических исследований с действующими экспертными заключениями к ним).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или даты отгрузки.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специальной обуви, точных размеров и полным техническим описанием поставляемой продукции.</w:t>
            </w:r>
          </w:p>
        </w:tc>
      </w:tr>
      <w:tr w:rsidR="00C16677" w:rsidTr="00C562D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8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Сапоги кожаные с жестким подноском (Размеры: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"36" - 1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"37" - 1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"38" - 3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"39" - 1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"40" - 11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"41" - 23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"42" - 59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"43" - 105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"44" - 42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"45" - 34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"46" - 9 Пара (2 шт.))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Пара (2 шт.)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289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16677" w:rsidTr="00A66FB9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Должны иметь регулируемое по ширине голенище и широкую колодку для обеспечения комфорта при эксплуатации.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Вкладная стелька должна обладать амортизирующими свойствами, обеспечивать поглощение влаги и комфорт при носке.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Формоустойчивый задник из термопластичного материала.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Материалы: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верх обуви: кожа натуральная (термоустойчивая водоотталкивающая кожа) толщиной 1,8 – 2,2 мм;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подкладка: спилок подкладочный. Подкладка должна быть прочной, износостойкой, гигроскопичной, воздухопроницаемой;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подносок: композитный материал или стальной (должен защищать носочную часть стопы от внешних механических воздействий и выдерживать ударную нагрузку в 200 Дж), с внутренней стороны противоударный подносок должен иметь мягкую прокладку из резины или вспененного материала для защиты стопы от натирания;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подошва: двухслойная, состоящая из: полиуретана (должен обладать амортизирующими свойствами, гасить ударные нагрузки, а также придавать обуви легкость, комфортность и повышенные теплозащитные свойства) и термопластичного полиуретана (ходовой слой должен быть изготовлен из износостойкого, термостойкого, морозостойкого (-40…+100о С) термопластичного полиуретана с улучшенным сопротивлением скольжению (глубина протектора должна составлять 4,5 мм), стойкостью к деформациям и истиранию).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Метод крепления подошвы: литьевой.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Проколозащитная стелька: сопротивление сквозному проколу не менее 1200 Н. Стелька должна быть вставлена в процессе монтажа обуви и не иметь возможности демонтироваться, стелька должна иметь соответствующий размер и защищать стопу от проколов по всей длине.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Цвет: черный.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Высота: 29,5 см.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Требования к маркировке установлены ТР ТС 019/2011.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Поставки защитной обуви должны сопровождаться эксплуатационными документацией на русском языке, в которую должны быть включены указания по эксплуатации специальной обуви, которые должны содержать: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область применения;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ограничения применения по факторам воздействия, по возрастным категориям и состоянию здоровья пользователей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порядок использования (для средств индивидуальной защиты сложной конструкции);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к квалификации пользователя, порядок допуска к применению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вид средства индивидуальной защиты согласно ТР ТС 019/2011;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наименование средства индивидуальной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показатели защитных и эксплуатационных свойств согласно требованиям к информации для приобретателя и условия, при которых эти показатели приобретаются;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сведения о способах безопасного применения средства индивидуальной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порядок проведения обслуживания и периодических проверок;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информацию о размере средства индивидуальной защиты в единицах измерения, применяемых в государствах-членах Таможенного союза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правила, условия и сроки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к безопасному транспортированию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по утилизации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единый знак обращения на рынке государств-членов Таможенного союза;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обозначение ТР ТС 019/2011;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наименование страны изготовителя, наименование изготовителя, его юридический адрес;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сведения о документе, в соответствии с которым было изготовлено изделие;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дату изготовления и/или срок хранения или дату истечения срока годности, если они установлены.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срок хранения для средств индивидуальной защиты, теряющих защитные свойства в процесс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гарантии изготовителя при использовании изделия по назначению.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способы ухода (указать, как стирать и чистить, дать подробные инструкции по стирке и химической чистке);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число циклов стирки без ухудшения функциональных свойств;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подробную информацию о дополнительных элементах защитных свойств, необходимых для обеспечения должного уровня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указания по ремонту.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Продукция подлежит сертификации на соответствие требованиям ТР ТС 019/2011.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 xml:space="preserve">Продукция должна соответствовать требованиям СТО Газпром газораспределение 8.3-2015, ГОСТ 12.4.137-2001, ГОСТ 28507-99, ГОСТ 12.4.187-97, ГОСТ Р ЕН ИСО 20345-2011 (п.6.4). 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Средства индивидуальной защиты должны иметь документы, удостоверяющие качество изделий (протоколы испытаний и сертификаты/декларации соответствия, выданные аккредитованными в установленном порядке организациями, санитарно-эпидемиологическое заключение, протоколы санитарно-эпидемиологических исследований с действующими экспертными заключениями к ним).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или даты отгрузки.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специальной обуви, точных размеров и полным техническим описанием поставляемой продукции.</w:t>
            </w:r>
          </w:p>
        </w:tc>
      </w:tr>
      <w:tr w:rsidR="00C16677" w:rsidTr="00F244E8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9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Сапоги кожаные с жестким подноском для защиты от пониженных температур (Размеры: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"36" - 1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"37" - 5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"38" - 11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"39" - 5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"40" - 7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"41" - 9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"42" - 58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"43" - 68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"44" - 42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"45" - 26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"46" - 6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"47" - 1 Пара (2 шт.))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Пара (2 шт.)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239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16677" w:rsidTr="00146623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Должны иметь регулируемое по ширине голенище и широкую колодку для обеспечения комфорта при эксплуатации.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Вкладная стелька должна обладать амортизирующими свойствами, обеспечивать поглощение влаги и комфорт при носке.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Формоустойчивый задник из термопластичного материала.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Материалы: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верх обуви – кожа натуральная (термоустойчивая водоотталкивающая кожа) толщиной 1,8 – 2,2 мм;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подкладка: шерстяной мех на трикотажной основе (700г/м2). Подкладка должна быть прочной, износостойкой, гигроскопичной, воздухопроницаемой;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подносок: композитный материал или стальной (должен защищать носочную часть стопы от внешних механических воздействий и выдерживать ударную нагрузку в 200 Дж), с внутренней стороны противоударный подносок должен иметь мягкую прокладку из резины или вспененного материала для защиты стопы от натирания;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подошва: двухслойная, состоящая из: полиуретана (должен обладать амортизирующими свойствами, гасить ударные нагрузки, а также придавать обуви легкость, комфортность и повышенные теплозащитные свойства) и термопластичного полиуретана (ходовой слой должен быть изготовлен из износостойкого, термостойкого, морозостойкого (-40…+100 оС) термопластичного полиуретана с улучшенным сопротивлением скольжению (глубина протектора должна составлять 4,5 мм), стойкостью к деформациям и истиранию).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Метод крепления подошвы: литьевой.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Проколозащитная стелька: сопротивление сквозному проколу не менее 1200 Н. Стелька должна быть вставлена в процессе монтажа обуви и не иметь возможности демонтироваться, стелька должна иметь соответствующий размер и защищать стопу от проколов по всей длине.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Высота: 29,5 см.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Цвет: черный.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Требования к маркировке установлены ТР ТС 019/2011.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Поставки защитной обуви должны сопровождаться эксплуатационными документацией на русском языке, в которую должны быть включены указания по эксплуатации специальной обуви, которые должны содержать: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область применения;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ограничения применения по факторам воздействия, по возрастным категориям и состоянию здоровья пользователей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порядок использования (для средств индивидуальной защиты сложной конструкции);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к квалификации пользователя, порядок допуска к применению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вид средства индивидуальной защиты согласно ТР ТС 019/2011;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наименование средства индивидуальной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показатели защитных и эксплуатационных свойств согласно требованиям к информации для приобретателя и условия, при которых эти показатели приобретаются;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сведения о способах безопасного применения средства индивидуальной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порядок проведения обслуживания и периодических проверок;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информацию о размере средства индивидуальной защиты в единицах измерения, применяемых в государствах-членах Таможенного союза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правила, условия и сроки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к безопасному транспортированию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по утилизации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единый знак обращения на рынке государств-членов Таможенного союза;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обозначение ТР ТС 019/2011;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наименование страны изготовителя, наименование изготовителя, его юридический адрес;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сведения о документе, в соответствии с которым было изготовлено изделие;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дату изготовления и/или срок хранения или дату истечения срока годности, если они установлены.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срок хранения для средств индивидуальной защиты, теряющих защитные свойства в процесс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гарантии изготовителя при использовании изделия по назначению.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способы ухода (указать, как стирать и чистить, дать подробные инструкции по стирке и химической чистке);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число циклов стирки без ухудшения функциональных свойств;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подробную информацию о дополнительных элементах защитных свойств, необходимых для обеспечения должного уровня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указания по ремонту.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Продукция подлежит сертификации на соответствие требованиям ТР ТС 019/2011.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Продукция должна соответствовать требованиям СТО Газпром газораспределение 8.3-2015, ГОСТ 12.4.137-2001, ГОСТ 28507-99, ГОСТ 12.4.187-97, ГОСТ Р ЕН ИСО 20345-2011 (п.6.4).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Средства индивидуальной защиты должны иметь документы, удостоверяющие качество изделий (протоколы испытаний и сертификаты/декларации соответствия, выданные аккредитованными в установленном порядке организациями, санитарно-эпидемиологическое заключение, протоколы санитарно-эпидемиологических исследований с действующими экспертными заключениями к ним).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или даты отгрузки.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специальной обуви, точных размеров и полным техническим описанием поставляемой продукции.</w:t>
            </w:r>
          </w:p>
        </w:tc>
      </w:tr>
      <w:tr w:rsidR="00C16677" w:rsidTr="00E36EE9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10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Сапоги литьевые болотные (рыбацкие) с жестким подноском (Размеры: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"42" - 2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"43" - 4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"44" - 4 Пара (2 шт.))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Пара (2 шт.)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16677" w:rsidTr="00E622F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Сапоги литьевые с раструбом выше колена с рифленой подошвой с каблуком. Средняя высота сапог 90 см.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Конструкция и материалы: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голенище базового сапога из пластиката ПВХ литьевого толщиной в верхней части не более 1,8 мм по методике двухкомпонентного или трехкомпонентного литья.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верхнее голенище (раструб): должно быть изготовлено из легкой водонепроницаемой ПВХ ткани (винитол) или выполнено из того же материала, что и базовый сапог – из ПВХ. Должно быть приварено (привулканизировано) к базовому сапогу, чтобы обеспечить абсолютную водонепроницаемость.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подкладка: текстиль.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внешний слой подошвы должен быть из плотного износостойкого обувного ПВХ. Ходовой слой подошвы МБС должен обладать стойкостью к истиранию, сопротивлением к скольжению по замасленным и мокрым поверхностям. Подошва должна обеспечивать защиту от общих производственных загрязнений.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профиль подошвы: должен быть противоскользящий рельеф, обладать свойством самоочищения, с глубиной протектора не менее 4 мм.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подносок: металлический (должен защищать носочную часть стопы от внешних механических воздействий и выдерживать ударную нагрузку в 200 Дж. Подносок должен иметь мягкую прокладку из резины или вспененного материала для защиты стопы от натирания, монтироваться между внутренним и внешним слоями носочной части сапога);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метод крепления; литьевой.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цвет: синий/зеленый;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высота: средняя 90 см.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Требования к маркировке установлены ТР ТС 019/2011.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Поставки защитной обуви должны сопровождаться эксплуатационными документацией на русском языке, в которую должны быть включены указания по эксплуатации специальной обуви, которые должны содержать: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область применения;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ограничения применения по факторам воздействия, по возрастным категориям и состоянию здоровья пользователей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порядок использования (для средств индивидуальной защиты сложной конструкции);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к квалификации пользователя, порядок допуска к применению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вид средства индивидуальной защиты согласно ТР ТС 019/2011;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наименование средства индивидуальной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показатели защитных и эксплуатационных свойств согласно требованиям к информации для приобретателя и условия, при которых эти показатели приобретаются;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сведения о способах безопасного применения средства индивидуальной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порядок проведения обслуживания и периодических проверок;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информацию о размере средства индивидуальной защиты в единицах измерения, применяемых в государствах-членах Таможенного союза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правила, условия и сроки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к безопасному транспортированию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по утилизации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единый знак обращения на рынке государств-членов Таможенного союза;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обозначение ТР ТС 019/2011;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наименование страны изготовителя, наименование изготовителя, его юридический адрес;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сведения о документе, в соответствии с которым было изготовлено изделие;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дату изготовления и/или срок хранения или дату истечения срока годности, если они установлены.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срок хранения для средств индивидуальной защиты, теряющих защитные свойства в процесс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гарантии изготовителя при использовании изделия по назначению.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способы ухода (указать, как стирать и чистить, дать подробные инструкции по стирке и химической чистке);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число циклов стирки без ухудшения функциональных свойств;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подробную информацию о дополнительных элементах защитных свойств, необходимых для обеспечения должного уровня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указания по ремонту.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Продукция подлежит сертификации на соответствие требованиям ТР ТС 019/2011.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 xml:space="preserve">Продукция должна соответствовать требованиям СТО Газпром газораспределение 8.3-2015. 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Средства индивидуальной защиты должны иметь документы, удостоверяющие качество изделий (протоколы испытаний и сертификаты/декларации соответствия, выданные аккредитованными в установленном порядке организациями, санитарно-эпидемиологическое заключение, протоколы санитарно-эпидемиологических исследований с действующими экспертными заключениями к ним).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или даты отгрузки.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специальной обуви, точных размеров и полным техническим описанием поставляемой продукции.</w:t>
            </w:r>
          </w:p>
        </w:tc>
      </w:tr>
      <w:tr w:rsidR="00C16677" w:rsidTr="00AC2D64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11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Сапоги литьевые из поливинилхлорида с жестким подноском (Размеры: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"36" - 15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"37" - 23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"38" - 29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"39" - 33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"40" - 48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"41" - 72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"42" - 234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"43" - 354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"44" - 171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"45" - 96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"46" - 19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"47" - 4 Пара (2 шт.))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Пара (2 шт.)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1 098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16677" w:rsidTr="001715B7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Конструкция и материалы: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верх обуви: ПВХ;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подошва: однослойный ПВХ;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подкладка: трикотаж;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подносок: металлический (должен защищать носочную часть стопы от внешних механических воздействий и выдерживать ударную нагрузку в 200 Дж. Подносок должен иметь мягкую прокладку из резины или вспененного материала для защиты стопы от натирания, монтироваться между внутренним и внешним слоями носочной части сапога);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метод крепления; литьевой.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цвет: синий;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высота: 38 см.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Требования к маркировке установлены ТР ТС 019/2011.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Поставки защитной обуви должны сопровождаться эксплуатационными документацией на русском языке, в которую должны быть включены указания по эксплуатации специальной обуви, которые должны содержать: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область применения;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ограничения применения по факторам воздействия, по возрастным категориям и состоянию здоровья пользователей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порядок использования (для средств индивидуальной защиты сложной конструкции);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к квалификации пользователя, порядок допуска к применению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вид средства индивидуальной защиты согласно ТР ТС 019/2011;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наименование средства индивидуальной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показатели защитных и эксплуатационных свойств согласно требованиям к информации для приобретателя и условия, при которых эти показатели приобретаются;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сведения о способах безопасного применения средства индивидуальной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порядок проведения обслуживания и периодических проверок;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информацию о размере средства индивидуальной защиты в единицах измерения, применяемых в государствах-членах Таможенного союза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правила, условия и сроки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к безопасному транспортированию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по утилизации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единый знак обращения на рынке государств-членов Таможенного союза;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обозначение ТР ТС 019/2011;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наименование страны изготовителя, наименование изготовителя, его юридический адрес;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сведения о документе, в соответствии с которым было изготовлено изделие;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дату изготовления и/или срок хранения или дату истечения срока годности, если они установлены.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срок хранения для средств индивидуальной защиты, теряющих защитные свойства в процесс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гарантии изготовителя при использовании изделия по назначению.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способы ухода (указать, как стирать и чистить, дать подробные инструкции по стирке и химической чистке);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число циклов стирки без ухудшения функциональных свойств;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подробную информацию о дополнительных элементах защитных свойств, необходимых для обеспечения должного уровня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указания по ремонту.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Продукция подлежит сертификации на соответствие требованиям ТР ТС 019/2011.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 xml:space="preserve">Продукция должна соответствовать требованиям СТО Газпром газораспределение 8.3-2015. 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Средства индивидуальной защиты должны иметь документы, удостоверяющие качество изделий (протоколы испытаний и сертификаты/декларации соответствия, выданные аккредитованными в установленном порядке организациями, санитарно-эпидемиологическое заключение, протоколы санитарно-эпидемиологических исследований с действующими экспертными заключениями к ним).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или даты отгрузки.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специальной обуви, точных размеров и полным техническим описанием поставляемой продукции.</w:t>
            </w:r>
          </w:p>
        </w:tc>
      </w:tr>
      <w:tr w:rsidR="00C16677" w:rsidTr="004A1962"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2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12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Тапочки кожаные (Размеры: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"35" - 4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"36" - 6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"37" - 12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"38" - 19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"39" - 22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"40" - 11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"41" - 6 Пара (2 шт.)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"42" - 1 Пара (2 шт.))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9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Пара (2 шт.)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4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81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5"/>
              <w:spacing w:after="0" w:line="240" w:lineRule="auto"/>
              <w:rPr>
                <w:sz w:val="22"/>
              </w:rPr>
            </w:pPr>
            <w:r w:rsidRPr="00C16677">
              <w:rPr>
                <w:sz w:val="22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308017, г. Белгород, ул. Разуменская, 1 (Территория  базы ГНС)</w:t>
            </w:r>
          </w:p>
        </w:tc>
      </w:tr>
      <w:tr w:rsidR="00C16677" w:rsidTr="00503368">
        <w:tc>
          <w:tcPr>
            <w:tcW w:w="1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Верх обуви: натуральная кожа с покрытием.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Подошва: ПВХ.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Метод крепления: литьевой.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Цвет: белый.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Продукция подлежит декларированию соответствия требованиям ТР ТС 017/2011.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Продукция должна соответствовать требованиям СТО Газпром газораспределение 8.3-2015.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Поставки защитной обуви должны сопровождаться эксплуатационными документацией на русском языке, в которую должны быть включены указания по эксплуатации специальной обуви, которые должны содержать: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область применения;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ограничения применения по факторам воздействия, по возрастным категориям и состоянию здоровья пользователей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порядок использования (для средств индивидуальной защиты сложной конструкции);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к квалификации пользователя, порядок допуска к применению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наименование средства индивидуальной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показатели защитных и эксплуатационных свойств согласно требованиям к информации для приобретателя и условия, при которых эти показатели приобретаются;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сведения о способах безопасного применения средства индивидуальной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порядок проведения обслуживания и периодических проверок;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информацию о размере средства индивидуальной защиты в единицах измерения, применяемых в государствах-членах Таможенного союза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правила, условия и сроки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к безопасному транспортированию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требования по утилизации (при наличии);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единый знак обращения на рынке государств-членов Таможенного союза;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наименование страны изготовителя, наименование изготовителя, его юридический адрес;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сведения о документе, в соответствии с которым было изготовлено изделие;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дату изготовления и/или срок хранения или дату истечения срока годности, если они установлены.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срок хранения для средств индивидуальной защиты, теряющих защитные свойства в процесс хранения;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гарантии изготовителя при использовании изделия по назначению.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способы ухода (указать, как стирать и чистить, дать подробные инструкции по стирке и химической чистке);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число циклов стирки без ухудшения функциональных свойств;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подробную информацию о дополнительных элементах защитных свойств, необходимых для обеспечения должного уровня защиты;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- указания по ремонту.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Средства индивидуальной защиты должны иметь документы, удостоверяющие качество изделий (протоколы испытаний и сертификаты/декларации соответствия, выданные аккредитованными в установленном порядке организациями, санитарно-эпидемиологическое заключение, протоколы санитарно-эпидемиологических исследований с действующими экспертными заключениями к ним).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Копии разрешительных документов и сертификатов соответствия, передаваемые одновременно с поставкой товара, должны быть заверены оригинальной печатью завода-изготовителя с указанием номеров партий товара или даты отгрузки.</w:t>
            </w:r>
          </w:p>
          <w:p w:rsidR="00C16677" w:rsidRPr="00C16677" w:rsidRDefault="00C16677" w:rsidP="00B31490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C16677">
              <w:rPr>
                <w:sz w:val="22"/>
              </w:rPr>
              <w:t>Допускается на копии сертификата оригинальная печать официального дилера или официального дистрибьютора изготовителя. С каждой партией товара должен быть приложен упаковочный лист с указанием наименования специальной обуви, точных размеров и полным техническим описанием поставляемой продукции.</w:t>
            </w:r>
          </w:p>
        </w:tc>
      </w:tr>
    </w:tbl>
    <w:p w:rsidR="00C16677" w:rsidRDefault="00C16677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835"/>
        <w:gridCol w:w="11907"/>
      </w:tblGrid>
      <w:tr w:rsidR="00C16677" w:rsidRPr="00D808E1" w:rsidTr="007D0368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7D0368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D808E1">
              <w:t>№ п/п</w:t>
            </w: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7D0368">
            <w:pPr>
              <w:pStyle w:val="afff5"/>
            </w:pPr>
            <w:r w:rsidRPr="00D808E1">
              <w:t>Наименование пункта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7D0368">
            <w:pPr>
              <w:pStyle w:val="afff5"/>
            </w:pPr>
            <w:r w:rsidRPr="00D808E1">
              <w:t>Текст пояснений</w:t>
            </w:r>
          </w:p>
        </w:tc>
      </w:tr>
      <w:tr w:rsidR="00C16677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C1667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2B19AA">
            <w:pPr>
              <w:pStyle w:val="afff5"/>
            </w:pPr>
            <w:r w:rsidRPr="00D808E1">
              <w:t xml:space="preserve">Сведения о начальной (максимальной) цене предмета закупки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2B19AA">
            <w:pPr>
              <w:pStyle w:val="afff5"/>
            </w:pPr>
            <w:r w:rsidRPr="00D808E1">
              <w:t>Начальная (максимальная)  цена предмета закупки для участников, не освобожденных от уплаты НДС (с НДС):</w:t>
            </w:r>
          </w:p>
          <w:p w:rsidR="00C16677" w:rsidRPr="00D808E1" w:rsidRDefault="00C16677" w:rsidP="00643180">
            <w:pPr>
              <w:rPr>
                <w:sz w:val="22"/>
                <w:szCs w:val="22"/>
              </w:rPr>
            </w:pPr>
          </w:p>
          <w:p w:rsidR="00C16677" w:rsidRPr="00D808E1" w:rsidRDefault="00C16677" w:rsidP="00643180">
            <w:pPr>
              <w:rPr>
                <w:sz w:val="22"/>
                <w:szCs w:val="22"/>
              </w:rPr>
            </w:pPr>
            <w:r w:rsidRPr="007C1BBD">
              <w:rPr>
                <w:noProof/>
                <w:sz w:val="22"/>
                <w:szCs w:val="22"/>
              </w:rPr>
              <w:t>6 852 693,59</w:t>
            </w:r>
            <w:r w:rsidRPr="00D808E1">
              <w:rPr>
                <w:sz w:val="22"/>
                <w:szCs w:val="22"/>
              </w:rPr>
              <w:t xml:space="preserve"> руб.</w:t>
            </w:r>
          </w:p>
          <w:p w:rsidR="00C16677" w:rsidRPr="00D808E1" w:rsidRDefault="00C16677" w:rsidP="00643180">
            <w:pPr>
              <w:rPr>
                <w:sz w:val="22"/>
                <w:szCs w:val="22"/>
              </w:rPr>
            </w:pPr>
          </w:p>
          <w:p w:rsidR="00C16677" w:rsidRPr="00D808E1" w:rsidRDefault="00C16677" w:rsidP="002B19AA">
            <w:pPr>
              <w:pStyle w:val="afff5"/>
            </w:pPr>
            <w:r w:rsidRPr="00D808E1"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C16677" w:rsidRPr="00D808E1" w:rsidRDefault="00C16677" w:rsidP="00643180">
            <w:pPr>
              <w:rPr>
                <w:sz w:val="22"/>
                <w:szCs w:val="22"/>
              </w:rPr>
            </w:pPr>
          </w:p>
          <w:p w:rsidR="00C16677" w:rsidRPr="00D808E1" w:rsidRDefault="00C16677" w:rsidP="00643180">
            <w:pPr>
              <w:pStyle w:val="afff5"/>
            </w:pPr>
            <w:r w:rsidRPr="007C1BBD">
              <w:rPr>
                <w:noProof/>
              </w:rPr>
              <w:t>5 807 367,45</w:t>
            </w:r>
            <w:r w:rsidRPr="00D808E1">
              <w:t xml:space="preserve"> руб.</w:t>
            </w:r>
          </w:p>
        </w:tc>
      </w:tr>
      <w:tr w:rsidR="00C16677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C1667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2C4C92">
            <w:pPr>
              <w:pStyle w:val="afff5"/>
            </w:pPr>
            <w:r w:rsidRPr="00D808E1">
              <w:t>Срок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2C4C92">
            <w:pPr>
              <w:pStyle w:val="afff5"/>
            </w:pPr>
            <w:r w:rsidRPr="00D808E1">
              <w:t>До окончания срока подачи Заявок на участие в Запросе предложений.</w:t>
            </w:r>
          </w:p>
        </w:tc>
      </w:tr>
      <w:tr w:rsidR="00C16677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C1667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2C4C92">
            <w:pPr>
              <w:pStyle w:val="afff5"/>
            </w:pPr>
            <w:r w:rsidRPr="00D808E1">
              <w:t>Место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2C4C92">
            <w:pPr>
              <w:pStyle w:val="afff5"/>
            </w:pPr>
            <w:r w:rsidRPr="00D808E1">
              <w:t>Документация о запросе предложений в электронной форме предоставляется на сайте Торговой системы «ГазНефтеторг.ру» в сети Интернет по адресу: www.gazneftetorg.ru.</w:t>
            </w:r>
          </w:p>
          <w:p w:rsidR="00C16677" w:rsidRPr="00D808E1" w:rsidRDefault="00C16677" w:rsidP="002C4C92">
            <w:pPr>
              <w:pStyle w:val="afff5"/>
            </w:pPr>
          </w:p>
          <w:p w:rsidR="00C16677" w:rsidRPr="00D808E1" w:rsidRDefault="00C16677" w:rsidP="00B61AEE">
            <w:pPr>
              <w:pStyle w:val="afff5"/>
            </w:pPr>
            <w:r w:rsidRPr="00D808E1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</w:tc>
      </w:tr>
      <w:tr w:rsidR="00C16677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C1667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2C4C92">
            <w:pPr>
              <w:pStyle w:val="afff5"/>
            </w:pPr>
            <w:r w:rsidRPr="00D808E1">
              <w:t>Порядок предоставления Документации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16677" w:rsidRPr="00D808E1" w:rsidRDefault="00C16677" w:rsidP="002C4C92">
            <w:pPr>
              <w:pStyle w:val="afff5"/>
            </w:pPr>
            <w:r w:rsidRPr="00D808E1">
              <w:t>В электронном виде Документация о запросе предложений размещается на сайте Торговой системы «ГазНефтеторг.ру» в сети Интернет по адресу: www.gazneftetorg.ru.</w:t>
            </w:r>
          </w:p>
        </w:tc>
      </w:tr>
      <w:tr w:rsidR="00C16677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C1667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2C4C92">
            <w:pPr>
              <w:pStyle w:val="afff5"/>
            </w:pPr>
            <w:r w:rsidRPr="00D808E1">
              <w:t>Наименование и сайт электронной торговой площадки,</w:t>
            </w:r>
          </w:p>
          <w:p w:rsidR="00C16677" w:rsidRPr="00D808E1" w:rsidRDefault="00C16677" w:rsidP="002C4C92">
            <w:pPr>
              <w:pStyle w:val="afff5"/>
            </w:pPr>
            <w:r w:rsidRPr="00D808E1">
              <w:t>на которой размещена Документация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16677" w:rsidRPr="00D808E1" w:rsidRDefault="00C16677" w:rsidP="002C4C92">
            <w:pPr>
              <w:pStyle w:val="afff5"/>
            </w:pPr>
            <w:r w:rsidRPr="00D808E1">
              <w:t>Торговая система «ГазНефтеторг.ру» www.gazneftetorg.ru (далее – Торговая система).</w:t>
            </w:r>
          </w:p>
        </w:tc>
      </w:tr>
      <w:tr w:rsidR="00C16677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C16677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2C4C92">
            <w:pPr>
              <w:pStyle w:val="afff5"/>
              <w:rPr>
                <w:rFonts w:eastAsia="Calibri"/>
              </w:rPr>
            </w:pPr>
            <w:r w:rsidRPr="00D808E1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C16677" w:rsidRPr="00D808E1" w:rsidRDefault="00C16677" w:rsidP="002C4C92">
            <w:pPr>
              <w:pStyle w:val="afff5"/>
            </w:pPr>
            <w:r w:rsidRPr="00D808E1">
              <w:t>Не требуется.</w:t>
            </w:r>
          </w:p>
        </w:tc>
      </w:tr>
      <w:tr w:rsidR="00C16677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C1667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2C4C92">
            <w:pPr>
              <w:pStyle w:val="afff5"/>
            </w:pPr>
            <w:r w:rsidRPr="00D808E1">
              <w:t xml:space="preserve">Место, дата и время начала,  дата и время окончания срока подачи Заявок на участие </w:t>
            </w:r>
            <w:r w:rsidRPr="00D808E1">
              <w:br/>
              <w:t>в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2C4C92">
            <w:pPr>
              <w:pStyle w:val="afff5"/>
            </w:pPr>
            <w:r w:rsidRPr="00D808E1">
              <w:t xml:space="preserve">Заявка на участие в Запросе предложений подается в письменной форме в запечатанном конверте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C16677" w:rsidRPr="00D808E1" w:rsidRDefault="00C16677" w:rsidP="002C4C92">
            <w:pPr>
              <w:pStyle w:val="afff5"/>
            </w:pPr>
            <w:r w:rsidRPr="00D808E1">
              <w:t>Копия Заявки подается в форме электронных документов через сайт Торговой системы.</w:t>
            </w:r>
          </w:p>
          <w:p w:rsidR="00C16677" w:rsidRPr="00D808E1" w:rsidRDefault="00C16677" w:rsidP="002C4C92">
            <w:pPr>
              <w:pStyle w:val="afff5"/>
            </w:pPr>
          </w:p>
          <w:p w:rsidR="00C16677" w:rsidRPr="00D808E1" w:rsidRDefault="00C16677" w:rsidP="002C4C92">
            <w:pPr>
              <w:pStyle w:val="afff5"/>
            </w:pPr>
            <w:r w:rsidRPr="00D808E1">
              <w:t xml:space="preserve">Дата и время начала приема Заявок на участие в Запросе предложений: </w:t>
            </w:r>
            <w:r w:rsidRPr="007C1BBD">
              <w:rPr>
                <w:noProof/>
                <w:highlight w:val="lightGray"/>
              </w:rPr>
              <w:t>«09» апреля 2018</w:t>
            </w:r>
            <w:r w:rsidRPr="00D808E1">
              <w:t xml:space="preserve"> года с момента публикации Документации и Извещения  о запросе предложений  на сайте Торговой системы.</w:t>
            </w:r>
          </w:p>
          <w:p w:rsidR="00C16677" w:rsidRPr="00D808E1" w:rsidRDefault="00C16677" w:rsidP="002C4C92">
            <w:pPr>
              <w:pStyle w:val="afff5"/>
            </w:pPr>
          </w:p>
          <w:p w:rsidR="00C16677" w:rsidRPr="00D808E1" w:rsidRDefault="00C16677" w:rsidP="002C4C92">
            <w:pPr>
              <w:pStyle w:val="afff5"/>
            </w:pPr>
            <w:r w:rsidRPr="00D808E1">
              <w:t>Прием Заявок на участие в Запросе предложений, подготовленных в письменной форме, производится по рабочим дням с 09:00 до 13:00 и с 14:00 до 17:30 (время московское).</w:t>
            </w:r>
          </w:p>
          <w:p w:rsidR="00C16677" w:rsidRPr="00D808E1" w:rsidRDefault="00C16677" w:rsidP="002C4C92">
            <w:pPr>
              <w:pStyle w:val="afff5"/>
            </w:pPr>
          </w:p>
          <w:p w:rsidR="00C16677" w:rsidRPr="00D808E1" w:rsidRDefault="00C16677" w:rsidP="002C4C92">
            <w:pPr>
              <w:pStyle w:val="afff5"/>
              <w:rPr>
                <w:rFonts w:eastAsia="Calibri"/>
              </w:rPr>
            </w:pPr>
            <w:r w:rsidRPr="00D808E1">
              <w:t xml:space="preserve">Дата окончания приема Заявок на участие в Запросе предложений: </w:t>
            </w:r>
            <w:r w:rsidRPr="007C1BBD">
              <w:rPr>
                <w:noProof/>
                <w:highlight w:val="lightGray"/>
              </w:rPr>
              <w:t>«19» апреля 2018</w:t>
            </w:r>
            <w:r w:rsidRPr="00D808E1">
              <w:t xml:space="preserve"> года, 11:59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C16677" w:rsidRPr="00D808E1" w:rsidRDefault="00C16677" w:rsidP="002C4C92">
            <w:pPr>
              <w:pStyle w:val="afff5"/>
              <w:rPr>
                <w:rFonts w:eastAsia="Calibri"/>
              </w:rPr>
            </w:pPr>
          </w:p>
        </w:tc>
      </w:tr>
      <w:tr w:rsidR="00C16677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C1667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2106D1">
            <w:pPr>
              <w:pStyle w:val="afff5"/>
            </w:pPr>
            <w:r w:rsidRPr="00D808E1">
              <w:t xml:space="preserve">Место, дата и время вскрытия  конвертов с заявками на участи в Запросе предложений 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2C4C92">
            <w:pPr>
              <w:pStyle w:val="afff5"/>
            </w:pPr>
            <w:r w:rsidRPr="00D808E1">
              <w:t xml:space="preserve">Проведение процедуры вскрытия конвертов с Заявками на участие в Запросе предложений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C16677" w:rsidRPr="00D808E1" w:rsidRDefault="00C16677" w:rsidP="002C4C92">
            <w:pPr>
              <w:pStyle w:val="afff5"/>
            </w:pPr>
            <w:r w:rsidRPr="00D808E1">
              <w:t xml:space="preserve">Начало процедуры вскрытия конвертов с Заявками на участие в Запросе предложений: </w:t>
            </w:r>
            <w:r w:rsidRPr="007C1BBD">
              <w:rPr>
                <w:noProof/>
                <w:highlight w:val="lightGray"/>
              </w:rPr>
              <w:t>«19» апреля 2018</w:t>
            </w:r>
            <w:r w:rsidRPr="00D808E1">
              <w:t xml:space="preserve"> года, 12:00 (время московское).</w:t>
            </w:r>
          </w:p>
          <w:p w:rsidR="00C16677" w:rsidRPr="00D808E1" w:rsidRDefault="00C16677" w:rsidP="002C4C92">
            <w:pPr>
              <w:pStyle w:val="afff5"/>
            </w:pPr>
          </w:p>
          <w:p w:rsidR="00C16677" w:rsidRPr="00D808E1" w:rsidRDefault="00C16677" w:rsidP="002C4C92">
            <w:pPr>
              <w:pStyle w:val="afff5"/>
            </w:pPr>
          </w:p>
        </w:tc>
      </w:tr>
      <w:tr w:rsidR="00C16677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C1667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2C4C92">
            <w:pPr>
              <w:pStyle w:val="afff5"/>
            </w:pPr>
            <w:r w:rsidRPr="00D808E1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2C4C9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D808E1">
              <w:t>.</w:t>
            </w:r>
          </w:p>
          <w:p w:rsidR="00C16677" w:rsidRPr="00D808E1" w:rsidRDefault="00C16677" w:rsidP="002C4C92">
            <w:pPr>
              <w:pStyle w:val="afff5"/>
            </w:pPr>
          </w:p>
          <w:p w:rsidR="00C16677" w:rsidRPr="00D808E1" w:rsidRDefault="00C16677" w:rsidP="002C4C92">
            <w:pPr>
              <w:pStyle w:val="afff5"/>
            </w:pPr>
            <w:r w:rsidRPr="00D808E1">
              <w:t>Рассмотрение Заявок:</w:t>
            </w:r>
            <w:r>
              <w:t xml:space="preserve"> не позднее</w:t>
            </w:r>
            <w:r w:rsidRPr="00D808E1">
              <w:t xml:space="preserve"> </w:t>
            </w:r>
            <w:r w:rsidRPr="007C1BBD">
              <w:rPr>
                <w:noProof/>
                <w:highlight w:val="lightGray"/>
              </w:rPr>
              <w:t>«26» апреля 2018</w:t>
            </w:r>
            <w:r w:rsidRPr="00D808E1">
              <w:t xml:space="preserve"> года 1</w:t>
            </w:r>
            <w:r w:rsidRPr="00FC63C9">
              <w:t>3</w:t>
            </w:r>
            <w:r w:rsidRPr="00D808E1">
              <w:t>.00 (время московское).</w:t>
            </w:r>
          </w:p>
          <w:p w:rsidR="00C16677" w:rsidRPr="00D808E1" w:rsidRDefault="00C16677" w:rsidP="002C4C92">
            <w:pPr>
              <w:pStyle w:val="afff5"/>
              <w:rPr>
                <w:rFonts w:eastAsia="Calibri"/>
              </w:rPr>
            </w:pPr>
            <w:r w:rsidRPr="00D808E1">
              <w:t xml:space="preserve">Подведение итогов: не позднее </w:t>
            </w:r>
            <w:r w:rsidRPr="007C1BBD">
              <w:rPr>
                <w:noProof/>
                <w:highlight w:val="lightGray"/>
              </w:rPr>
              <w:t>«26» апреля 2018</w:t>
            </w:r>
            <w:r w:rsidRPr="00D808E1">
              <w:t xml:space="preserve"> года 1</w:t>
            </w:r>
            <w:r w:rsidRPr="003B7738">
              <w:t>4</w:t>
            </w:r>
            <w:r w:rsidRPr="00D808E1">
              <w:t>.00 (время московское).</w:t>
            </w:r>
            <w:r w:rsidRPr="00D808E1">
              <w:rPr>
                <w:rFonts w:eastAsia="Calibri"/>
              </w:rPr>
              <w:t xml:space="preserve"> </w:t>
            </w:r>
          </w:p>
          <w:p w:rsidR="00C16677" w:rsidRPr="00D808E1" w:rsidRDefault="00C16677" w:rsidP="002C4C92">
            <w:pPr>
              <w:pStyle w:val="afff5"/>
            </w:pPr>
          </w:p>
        </w:tc>
      </w:tr>
      <w:tr w:rsidR="00C16677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C1667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2C4C92">
            <w:pPr>
              <w:pStyle w:val="afff5"/>
            </w:pPr>
            <w:r w:rsidRPr="00D808E1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521BDC">
            <w:pPr>
              <w:pStyle w:val="afff5"/>
            </w:pPr>
            <w:r w:rsidRPr="00D808E1">
              <w:t>В соответствии с Документаци</w:t>
            </w:r>
            <w:r>
              <w:t>ей</w:t>
            </w:r>
            <w:r w:rsidRPr="00D808E1">
              <w:t xml:space="preserve"> о запросе предложений.</w:t>
            </w:r>
          </w:p>
        </w:tc>
      </w:tr>
      <w:tr w:rsidR="00C16677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C1667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2C4C92">
            <w:pPr>
              <w:pStyle w:val="afff5"/>
            </w:pPr>
            <w:r w:rsidRPr="00D808E1">
              <w:t>Сведения о праве Заказчика вносить изменения в Извещение о проведении запроса предложений в документацию о запросе предложений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2C4C92">
            <w:pPr>
              <w:pStyle w:val="afff5"/>
            </w:pPr>
            <w:r w:rsidRPr="00D808E1">
              <w:t>Заказчик имеет право вносить изменения в Извещение о проведении запроса предложений и Документацию о запросе предложений в любое время до истечения срока подачи Заявок на участие в Запросе предложений, а также отказаться от проведения Запроса предложений в любое время до подведения его итогов.</w:t>
            </w:r>
          </w:p>
          <w:p w:rsidR="00C16677" w:rsidRPr="00D808E1" w:rsidRDefault="00C16677" w:rsidP="002C4C92">
            <w:pPr>
              <w:pStyle w:val="afff5"/>
            </w:pPr>
            <w:r w:rsidRPr="00D808E1">
              <w:t>Заказчик имеет право не заключать Договор по результатам проведения Запроса предложений.</w:t>
            </w:r>
          </w:p>
        </w:tc>
      </w:tr>
      <w:tr w:rsidR="00C16677" w:rsidRPr="00D808E1" w:rsidTr="0051758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C1667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2C4C92">
            <w:pPr>
              <w:pStyle w:val="afff5"/>
            </w:pPr>
            <w:r w:rsidRPr="00D808E1">
              <w:t>Дата публикации Извещения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D808E1" w:rsidRDefault="00C16677" w:rsidP="002C4C92">
            <w:pPr>
              <w:pStyle w:val="afff5"/>
            </w:pPr>
            <w:r w:rsidRPr="007C1BBD">
              <w:rPr>
                <w:noProof/>
                <w:highlight w:val="lightGray"/>
              </w:rPr>
              <w:t>«09» апреля 2018</w:t>
            </w:r>
          </w:p>
        </w:tc>
      </w:tr>
      <w:tr w:rsidR="00C16677" w:rsidTr="00506C68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506C68" w:rsidRDefault="00C16677" w:rsidP="00C16677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83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Default="00C16677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190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C16677" w:rsidRPr="00506C68" w:rsidRDefault="00C16677">
            <w:pPr>
              <w:pStyle w:val="afff5"/>
              <w:rPr>
                <w:highlight w:val="lightGray"/>
              </w:rPr>
            </w:pPr>
            <w:r w:rsidRPr="00506C68"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C16677" w:rsidRPr="00D808E1" w:rsidRDefault="00C16677" w:rsidP="002C4C92"/>
    <w:p w:rsidR="00C16677" w:rsidRPr="00D808E1" w:rsidRDefault="00C16677" w:rsidP="002C4C92">
      <w:pPr>
        <w:pStyle w:val="af4"/>
      </w:pPr>
    </w:p>
    <w:p w:rsidR="00C16677" w:rsidRPr="00D808E1" w:rsidRDefault="00C16677" w:rsidP="002C4C92">
      <w:pPr>
        <w:pStyle w:val="af4"/>
      </w:pPr>
      <w:r w:rsidRPr="00D808E1">
        <w:t>Запрос предложений не является торгами (конкурсом, аукционом) или публичным конкурсом в соответствии со статьями 447 – 449 части первой и статьями 1057 –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</w:r>
    </w:p>
    <w:p w:rsidR="00C16677" w:rsidRPr="0095405C" w:rsidRDefault="00C16677" w:rsidP="002C4C92">
      <w:pPr>
        <w:pStyle w:val="af4"/>
      </w:pPr>
    </w:p>
    <w:p w:rsidR="00C16677" w:rsidRDefault="00C16677" w:rsidP="002C4C92">
      <w:pPr>
        <w:pStyle w:val="af4"/>
        <w:sectPr w:rsidR="00C16677" w:rsidSect="00C16677">
          <w:footerReference w:type="default" r:id="rId12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C16677" w:rsidRPr="002C4C92" w:rsidRDefault="00C16677" w:rsidP="002C4C92">
      <w:pPr>
        <w:pStyle w:val="af4"/>
      </w:pPr>
    </w:p>
    <w:sectPr w:rsidR="00C16677" w:rsidRPr="002C4C92" w:rsidSect="00C16677">
      <w:footerReference w:type="default" r:id="rId13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677" w:rsidRDefault="00C16677">
      <w:r>
        <w:separator/>
      </w:r>
    </w:p>
    <w:p w:rsidR="00C16677" w:rsidRDefault="00C16677"/>
  </w:endnote>
  <w:endnote w:type="continuationSeparator" w:id="0">
    <w:p w:rsidR="00C16677" w:rsidRDefault="00C16677">
      <w:r>
        <w:continuationSeparator/>
      </w:r>
    </w:p>
    <w:p w:rsidR="00C16677" w:rsidRDefault="00C166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677" w:rsidRDefault="00C16677">
    <w:pPr>
      <w:pStyle w:val="af0"/>
      <w:jc w:val="right"/>
    </w:pPr>
    <w:r>
      <w:t>______________________</w:t>
    </w:r>
  </w:p>
  <w:p w:rsidR="00C16677" w:rsidRDefault="00C16677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FF9" w:rsidRDefault="003B44D5">
    <w:pPr>
      <w:pStyle w:val="af0"/>
      <w:jc w:val="right"/>
    </w:pPr>
    <w:r>
      <w:t>______________________</w:t>
    </w:r>
  </w:p>
  <w:p w:rsidR="004E4FF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C16677">
      <w:rPr>
        <w:noProof/>
      </w:rPr>
      <w:t>1</w:t>
    </w:r>
    <w:r>
      <w:fldChar w:fldCharType="end"/>
    </w:r>
    <w:r>
      <w:t xml:space="preserve"> из </w:t>
    </w:r>
    <w:fldSimple w:instr=" NUMPAGES ">
      <w:r w:rsidR="00C16677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677" w:rsidRDefault="00C16677">
      <w:r>
        <w:separator/>
      </w:r>
    </w:p>
    <w:p w:rsidR="00C16677" w:rsidRDefault="00C16677"/>
  </w:footnote>
  <w:footnote w:type="continuationSeparator" w:id="0">
    <w:p w:rsidR="00C16677" w:rsidRDefault="00C16677">
      <w:r>
        <w:continuationSeparator/>
      </w:r>
    </w:p>
    <w:p w:rsidR="00C16677" w:rsidRDefault="00C16677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354D5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C608B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B1E43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47684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F2206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16E98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5489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58676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FA0D8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76DA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D29C64AE"/>
    <w:lvl w:ilvl="0" w:tplc="49049A8E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533C8C"/>
    <w:multiLevelType w:val="hybridMultilevel"/>
    <w:tmpl w:val="2D70AC36"/>
    <w:lvl w:ilvl="0" w:tplc="0419000F">
      <w:start w:val="1"/>
      <w:numFmt w:val="decimal"/>
      <w:lvlText w:val="%1."/>
      <w:lvlJc w:val="left"/>
      <w:pPr>
        <w:ind w:left="834" w:hanging="360"/>
      </w:p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</w:lvl>
    <w:lvl w:ilvl="3" w:tplc="0419000F" w:tentative="1">
      <w:start w:val="1"/>
      <w:numFmt w:val="decimal"/>
      <w:lvlText w:val="%4."/>
      <w:lvlJc w:val="left"/>
      <w:pPr>
        <w:ind w:left="2994" w:hanging="360"/>
      </w:p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</w:lvl>
    <w:lvl w:ilvl="6" w:tplc="0419000F" w:tentative="1">
      <w:start w:val="1"/>
      <w:numFmt w:val="decimal"/>
      <w:lvlText w:val="%7."/>
      <w:lvlJc w:val="left"/>
      <w:pPr>
        <w:ind w:left="5154" w:hanging="360"/>
      </w:p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</w:lvl>
  </w:abstractNum>
  <w:abstractNum w:abstractNumId="14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5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6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4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  <w:lvlOverride w:ilvl="0">
      <w:startOverride w:val="5"/>
    </w:lvlOverride>
  </w:num>
  <w:num w:numId="42">
    <w:abstractNumId w:val="13"/>
  </w:num>
  <w:num w:numId="43">
    <w:abstractNumId w:val="12"/>
  </w:num>
  <w:num w:numId="44">
    <w:abstractNumId w:val="12"/>
  </w:num>
  <w:num w:numId="45">
    <w:abstractNumId w:val="12"/>
  </w:num>
  <w:num w:numId="46">
    <w:abstractNumId w:val="12"/>
    <w:lvlOverride w:ilvl="0">
      <w:startOverride w:val="17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0425A"/>
    <w:rsid w:val="00004840"/>
    <w:rsid w:val="00065D95"/>
    <w:rsid w:val="00095924"/>
    <w:rsid w:val="000A3328"/>
    <w:rsid w:val="000D4167"/>
    <w:rsid w:val="00156FC2"/>
    <w:rsid w:val="001731A6"/>
    <w:rsid w:val="001B25C9"/>
    <w:rsid w:val="001E2D99"/>
    <w:rsid w:val="002106D1"/>
    <w:rsid w:val="00220614"/>
    <w:rsid w:val="00275145"/>
    <w:rsid w:val="002761CE"/>
    <w:rsid w:val="002B094E"/>
    <w:rsid w:val="002B0A41"/>
    <w:rsid w:val="002B19AA"/>
    <w:rsid w:val="002B36F0"/>
    <w:rsid w:val="002B5C4A"/>
    <w:rsid w:val="002B5C6C"/>
    <w:rsid w:val="002C4C92"/>
    <w:rsid w:val="00327710"/>
    <w:rsid w:val="00334E06"/>
    <w:rsid w:val="00346412"/>
    <w:rsid w:val="00373763"/>
    <w:rsid w:val="00384D73"/>
    <w:rsid w:val="003B44D5"/>
    <w:rsid w:val="003B7738"/>
    <w:rsid w:val="003C0F51"/>
    <w:rsid w:val="003E539E"/>
    <w:rsid w:val="00400D9A"/>
    <w:rsid w:val="00405761"/>
    <w:rsid w:val="004142F2"/>
    <w:rsid w:val="0042782A"/>
    <w:rsid w:val="00442645"/>
    <w:rsid w:val="004761D1"/>
    <w:rsid w:val="00481D7F"/>
    <w:rsid w:val="004868AF"/>
    <w:rsid w:val="004B1334"/>
    <w:rsid w:val="004E2D39"/>
    <w:rsid w:val="004E4FF9"/>
    <w:rsid w:val="004E675D"/>
    <w:rsid w:val="004F77A2"/>
    <w:rsid w:val="0050502E"/>
    <w:rsid w:val="00506C68"/>
    <w:rsid w:val="00517583"/>
    <w:rsid w:val="00521BDC"/>
    <w:rsid w:val="0052263E"/>
    <w:rsid w:val="00553AB7"/>
    <w:rsid w:val="00563EF7"/>
    <w:rsid w:val="005665DE"/>
    <w:rsid w:val="00592388"/>
    <w:rsid w:val="0059709A"/>
    <w:rsid w:val="005B7572"/>
    <w:rsid w:val="005D019F"/>
    <w:rsid w:val="005F6F11"/>
    <w:rsid w:val="006006ED"/>
    <w:rsid w:val="006041ED"/>
    <w:rsid w:val="0061215D"/>
    <w:rsid w:val="00620BE6"/>
    <w:rsid w:val="00643180"/>
    <w:rsid w:val="006710A7"/>
    <w:rsid w:val="00681FCF"/>
    <w:rsid w:val="006B0D29"/>
    <w:rsid w:val="006B4CC8"/>
    <w:rsid w:val="00756B8D"/>
    <w:rsid w:val="00790910"/>
    <w:rsid w:val="007943C4"/>
    <w:rsid w:val="007D0368"/>
    <w:rsid w:val="007D1F32"/>
    <w:rsid w:val="007D3713"/>
    <w:rsid w:val="00800EF5"/>
    <w:rsid w:val="0083429F"/>
    <w:rsid w:val="008C50A9"/>
    <w:rsid w:val="008F72AC"/>
    <w:rsid w:val="0091275E"/>
    <w:rsid w:val="00916F40"/>
    <w:rsid w:val="00942FE8"/>
    <w:rsid w:val="00987560"/>
    <w:rsid w:val="009952EE"/>
    <w:rsid w:val="009E0774"/>
    <w:rsid w:val="009E6AE9"/>
    <w:rsid w:val="00A07D0B"/>
    <w:rsid w:val="00A657BB"/>
    <w:rsid w:val="00B0012F"/>
    <w:rsid w:val="00B01A40"/>
    <w:rsid w:val="00B12699"/>
    <w:rsid w:val="00B12C8A"/>
    <w:rsid w:val="00B21B40"/>
    <w:rsid w:val="00B22BAA"/>
    <w:rsid w:val="00B35164"/>
    <w:rsid w:val="00B42183"/>
    <w:rsid w:val="00B61AEE"/>
    <w:rsid w:val="00BF7F4A"/>
    <w:rsid w:val="00C16677"/>
    <w:rsid w:val="00C2308C"/>
    <w:rsid w:val="00C64CE7"/>
    <w:rsid w:val="00C7462B"/>
    <w:rsid w:val="00C836DA"/>
    <w:rsid w:val="00CF5791"/>
    <w:rsid w:val="00D04FC9"/>
    <w:rsid w:val="00D0662C"/>
    <w:rsid w:val="00D15883"/>
    <w:rsid w:val="00D51786"/>
    <w:rsid w:val="00D775CD"/>
    <w:rsid w:val="00D808E1"/>
    <w:rsid w:val="00D82EC8"/>
    <w:rsid w:val="00D93F45"/>
    <w:rsid w:val="00DA2EBD"/>
    <w:rsid w:val="00DA5A78"/>
    <w:rsid w:val="00DE76CE"/>
    <w:rsid w:val="00DF470C"/>
    <w:rsid w:val="00E30A91"/>
    <w:rsid w:val="00E41A0B"/>
    <w:rsid w:val="00E52AB5"/>
    <w:rsid w:val="00E96C13"/>
    <w:rsid w:val="00EA523B"/>
    <w:rsid w:val="00EC4C68"/>
    <w:rsid w:val="00EE2FD2"/>
    <w:rsid w:val="00F03C8F"/>
    <w:rsid w:val="00F11B7D"/>
    <w:rsid w:val="00F637CE"/>
    <w:rsid w:val="00FA7BCA"/>
    <w:rsid w:val="00FC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Title" w:qFormat="1"/>
    <w:lsdException w:name="Default Paragraph Font" w:uiPriority="1"/>
    <w:lsdException w:name="Body Text" w:uiPriority="99"/>
    <w:lsdException w:name="Subtitle" w:qFormat="1"/>
    <w:lsdException w:name="Block Text" w:uiPriority="99"/>
    <w:lsdException w:name="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5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fe">
    <w:name w:val="List Paragraph"/>
    <w:basedOn w:val="a5"/>
    <w:uiPriority w:val="34"/>
    <w:qFormat/>
    <w:rsid w:val="002C4C92"/>
    <w:pPr>
      <w:ind w:left="720"/>
      <w:contextualSpacing/>
    </w:pPr>
  </w:style>
  <w:style w:type="paragraph" w:customStyle="1" w:styleId="1CStyle6">
    <w:name w:val="1CStyle6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2">
    <w:name w:val="1CStyle12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517583"/>
    <w:pPr>
      <w:spacing w:after="200" w:line="276" w:lineRule="auto"/>
      <w:jc w:val="center"/>
    </w:pPr>
    <w:rPr>
      <w:szCs w:val="22"/>
    </w:rPr>
  </w:style>
  <w:style w:type="paragraph" w:customStyle="1" w:styleId="1CStyle14">
    <w:name w:val="1CStyle14"/>
    <w:rsid w:val="00517583"/>
    <w:pPr>
      <w:spacing w:after="200" w:line="276" w:lineRule="auto"/>
      <w:jc w:val="right"/>
    </w:pPr>
    <w:rPr>
      <w:szCs w:val="22"/>
    </w:rPr>
  </w:style>
  <w:style w:type="paragraph" w:customStyle="1" w:styleId="1CStyle15">
    <w:name w:val="1CStyle15"/>
    <w:rsid w:val="00517583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B7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8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7C20660-759B-4A9B-8C10-2902E66436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8E1C4E8-BFD1-4A7D-9F33-0210D56CF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10018</Words>
  <Characters>57106</Characters>
  <Application>Microsoft Office Word</Application>
  <DocSecurity>0</DocSecurity>
  <Lines>475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66991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2018-04-06T13:24:00Z</dcterms:created>
  <dcterms:modified xsi:type="dcterms:W3CDTF">2018-04-06T13:24:00Z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